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61" w:rsidRPr="004E3328" w:rsidRDefault="004E3328" w:rsidP="00636FDB">
      <w:pPr>
        <w:spacing w:after="240"/>
        <w:rPr>
          <w:sz w:val="24"/>
          <w:szCs w:val="24"/>
          <w:u w:val="single"/>
        </w:rPr>
      </w:pPr>
      <w:bookmarkStart w:id="0" w:name="_GoBack"/>
      <w:r w:rsidRPr="004E3328">
        <w:rPr>
          <w:sz w:val="24"/>
          <w:szCs w:val="24"/>
          <w:u w:val="single"/>
        </w:rPr>
        <w:t xml:space="preserve">Schweißspezialisten expandieren weltweit </w:t>
      </w:r>
    </w:p>
    <w:bookmarkEnd w:id="0"/>
    <w:p w:rsidR="000D2063" w:rsidRPr="005A3261" w:rsidRDefault="004E3328" w:rsidP="00636FDB">
      <w:pPr>
        <w:spacing w:after="240"/>
        <w:rPr>
          <w:b/>
          <w:sz w:val="48"/>
          <w:szCs w:val="44"/>
        </w:rPr>
      </w:pPr>
      <w:r>
        <w:rPr>
          <w:b/>
          <w:sz w:val="48"/>
          <w:szCs w:val="44"/>
        </w:rPr>
        <w:t>CLOOS China</w:t>
      </w:r>
      <w:r w:rsidR="005A3261" w:rsidRPr="005A3261">
        <w:rPr>
          <w:b/>
          <w:sz w:val="48"/>
          <w:szCs w:val="44"/>
        </w:rPr>
        <w:t xml:space="preserve"> </w:t>
      </w:r>
      <w:r w:rsidR="005A3261" w:rsidRPr="005A3261">
        <w:rPr>
          <w:b/>
          <w:sz w:val="48"/>
          <w:szCs w:val="44"/>
        </w:rPr>
        <w:br/>
        <w:t xml:space="preserve">an neuem Standort </w:t>
      </w:r>
    </w:p>
    <w:p w:rsidR="00636FDB" w:rsidRPr="00636FDB" w:rsidRDefault="00E3028B" w:rsidP="00636FDB">
      <w:pPr>
        <w:spacing w:after="240"/>
        <w:rPr>
          <w:sz w:val="24"/>
          <w:szCs w:val="24"/>
        </w:rPr>
      </w:pPr>
      <w:r>
        <w:rPr>
          <w:sz w:val="24"/>
          <w:szCs w:val="24"/>
        </w:rPr>
        <w:t>HAIGER/PEKING</w:t>
      </w:r>
      <w:r w:rsidR="00752E66" w:rsidRPr="00636FDB">
        <w:rPr>
          <w:sz w:val="24"/>
          <w:szCs w:val="24"/>
        </w:rPr>
        <w:t>–</w:t>
      </w:r>
      <w:r w:rsidR="002F08D4" w:rsidRPr="00636FDB">
        <w:rPr>
          <w:sz w:val="24"/>
          <w:szCs w:val="24"/>
        </w:rPr>
        <w:t xml:space="preserve"> Aufgrund der positiven wirtschaftlichen Entwicklung und der </w:t>
      </w:r>
      <w:r w:rsidR="00E86A8F">
        <w:rPr>
          <w:sz w:val="24"/>
          <w:szCs w:val="24"/>
        </w:rPr>
        <w:t>hohen</w:t>
      </w:r>
      <w:r w:rsidR="002F08D4" w:rsidRPr="00636FDB">
        <w:rPr>
          <w:sz w:val="24"/>
          <w:szCs w:val="24"/>
        </w:rPr>
        <w:t xml:space="preserve"> Produktionsauslastung erweitert die Carl Cloos Schweißtechnik GmbH ihre Fertigungskapazitäten an </w:t>
      </w:r>
      <w:r w:rsidR="00E20484">
        <w:rPr>
          <w:sz w:val="24"/>
          <w:szCs w:val="24"/>
        </w:rPr>
        <w:t>mehreren</w:t>
      </w:r>
      <w:r w:rsidR="002F08D4" w:rsidRPr="00636FDB">
        <w:rPr>
          <w:sz w:val="24"/>
          <w:szCs w:val="24"/>
        </w:rPr>
        <w:t xml:space="preserve"> Standorten deutlich. </w:t>
      </w:r>
      <w:r w:rsidR="000D2063" w:rsidRPr="00636FDB">
        <w:rPr>
          <w:sz w:val="24"/>
          <w:szCs w:val="24"/>
        </w:rPr>
        <w:t>Auch CLOOS China profi</w:t>
      </w:r>
      <w:r w:rsidR="002F08D4" w:rsidRPr="00636FDB">
        <w:rPr>
          <w:sz w:val="24"/>
          <w:szCs w:val="24"/>
        </w:rPr>
        <w:t xml:space="preserve">tiert von der guten Auftragslage und ist im Mai 2018 an einen neuen Standort in Peking gezogen. </w:t>
      </w:r>
    </w:p>
    <w:p w:rsidR="00636FDB" w:rsidRPr="00813D4B" w:rsidRDefault="002F08D4" w:rsidP="000D2063">
      <w:pPr>
        <w:rPr>
          <w:sz w:val="22"/>
        </w:rPr>
      </w:pPr>
      <w:r w:rsidRPr="00813D4B">
        <w:rPr>
          <w:sz w:val="22"/>
        </w:rPr>
        <w:t>"</w:t>
      </w:r>
      <w:r w:rsidR="00636FDB" w:rsidRPr="00813D4B">
        <w:rPr>
          <w:sz w:val="22"/>
        </w:rPr>
        <w:t>Mit dem neuen Standort</w:t>
      </w:r>
      <w:r w:rsidRPr="00813D4B">
        <w:rPr>
          <w:sz w:val="22"/>
        </w:rPr>
        <w:t xml:space="preserve"> können wir unsere Kunden optimal vor Ort bedienen und uns weitere Marktanteile in China sichern", sagt CLOOS-Geschäftsführer Sieghard Thomas. </w:t>
      </w:r>
      <w:r w:rsidR="00D84A6B" w:rsidRPr="00813D4B">
        <w:rPr>
          <w:sz w:val="22"/>
        </w:rPr>
        <w:t xml:space="preserve">Die neuen Räumlichkeiten sind verkehrstechnisch optimal angebunden und liegen im gleichen Stadtbezirk wie der Beijing International Airport. </w:t>
      </w:r>
      <w:r w:rsidR="000D2063" w:rsidRPr="00813D4B">
        <w:rPr>
          <w:sz w:val="22"/>
        </w:rPr>
        <w:t>Die Fläche für Fertigung und Lager beträgt rund 3.000 qm.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Im Vergleich zum früheren Standort hat sich die Produktionsfläche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damit mehr als verdreifacht. Dazu kommt eine Bürofläche von rund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500 qm.</w:t>
      </w:r>
      <w:r w:rsidR="00FD21B9" w:rsidRPr="00813D4B">
        <w:rPr>
          <w:sz w:val="22"/>
        </w:rPr>
        <w:t xml:space="preserve"> </w:t>
      </w:r>
    </w:p>
    <w:p w:rsidR="00FD21B9" w:rsidRPr="00813D4B" w:rsidRDefault="00636FDB" w:rsidP="000D2063">
      <w:pPr>
        <w:rPr>
          <w:sz w:val="22"/>
        </w:rPr>
      </w:pPr>
      <w:r w:rsidRPr="00813D4B">
        <w:rPr>
          <w:sz w:val="22"/>
        </w:rPr>
        <w:t>"</w:t>
      </w:r>
      <w:r w:rsidR="002F08D4" w:rsidRPr="00813D4B">
        <w:rPr>
          <w:sz w:val="22"/>
        </w:rPr>
        <w:t>CLOOS genießt in Asien</w:t>
      </w:r>
      <w:r w:rsidR="00BF4724" w:rsidRPr="00813D4B">
        <w:rPr>
          <w:sz w:val="22"/>
        </w:rPr>
        <w:t xml:space="preserve"> bereits seit vielen Jahren einen exzellenten Ruf und ist als Marke auf dem chinesischen Markt bekannt</w:t>
      </w:r>
      <w:r w:rsidRPr="00813D4B">
        <w:rPr>
          <w:sz w:val="22"/>
        </w:rPr>
        <w:t xml:space="preserve">", betont </w:t>
      </w:r>
      <w:proofErr w:type="spellStart"/>
      <w:r w:rsidR="001B72E0" w:rsidRPr="00813D4B">
        <w:rPr>
          <w:sz w:val="22"/>
        </w:rPr>
        <w:t>Jinghua</w:t>
      </w:r>
      <w:proofErr w:type="spellEnd"/>
      <w:r w:rsidR="001B72E0" w:rsidRPr="00813D4B">
        <w:rPr>
          <w:sz w:val="22"/>
        </w:rPr>
        <w:t xml:space="preserve"> Luo, Geschäftsführer von CLOOS China. </w:t>
      </w:r>
      <w:r w:rsidR="000D2063" w:rsidRPr="00813D4B">
        <w:rPr>
          <w:sz w:val="22"/>
        </w:rPr>
        <w:t xml:space="preserve">Seit Anfang der 90er Jahre </w:t>
      </w:r>
      <w:r w:rsidR="00D84A6B" w:rsidRPr="00813D4B">
        <w:rPr>
          <w:sz w:val="22"/>
        </w:rPr>
        <w:t>ist CLOOS mit</w:t>
      </w:r>
      <w:r w:rsidR="000D2063" w:rsidRPr="00813D4B">
        <w:rPr>
          <w:sz w:val="22"/>
        </w:rPr>
        <w:t xml:space="preserve"> einem Büro in China vertreten.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 xml:space="preserve">Im Jahr 2010 startete </w:t>
      </w:r>
      <w:r w:rsidR="002F08D4" w:rsidRPr="00813D4B">
        <w:rPr>
          <w:sz w:val="22"/>
        </w:rPr>
        <w:t>die CLOOS-</w:t>
      </w:r>
      <w:r w:rsidR="000D2063" w:rsidRPr="00813D4B">
        <w:rPr>
          <w:sz w:val="22"/>
        </w:rPr>
        <w:t>Tochtergesellschaft mit neun</w:t>
      </w:r>
      <w:r w:rsidR="00FD21B9" w:rsidRPr="00813D4B">
        <w:rPr>
          <w:sz w:val="22"/>
        </w:rPr>
        <w:t xml:space="preserve"> </w:t>
      </w:r>
      <w:r w:rsidR="001B72E0" w:rsidRPr="00813D4B">
        <w:rPr>
          <w:sz w:val="22"/>
        </w:rPr>
        <w:t>Mitarbeitern. Seitdem wird das</w:t>
      </w:r>
      <w:r w:rsidR="000D2063" w:rsidRPr="00813D4B">
        <w:rPr>
          <w:sz w:val="22"/>
        </w:rPr>
        <w:t xml:space="preserve"> Personal in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China kontinuierlich aufgestockt. Heute besteht das Team aus rund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50 Personen, die neben dem Management die Bereiche Vertrieb und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Marketing, Projekt- und Vertragsabwicklung, Service und technischer</w:t>
      </w:r>
      <w:r w:rsidR="00FD21B9" w:rsidRPr="00813D4B">
        <w:rPr>
          <w:sz w:val="22"/>
        </w:rPr>
        <w:t xml:space="preserve"> </w:t>
      </w:r>
      <w:r w:rsidR="000D2063" w:rsidRPr="00813D4B">
        <w:rPr>
          <w:sz w:val="22"/>
        </w:rPr>
        <w:t>Support, mechanische Werkstatt sowie Verwaltung abdecken.</w:t>
      </w:r>
      <w:r w:rsidRPr="00813D4B">
        <w:rPr>
          <w:sz w:val="22"/>
        </w:rPr>
        <w:t xml:space="preserve"> Insgesamt hat das CLOOS-Tochterunternehmen drei Standorte im Land: In Peking befindet sich die Hauptverwaltung mit eigener Produktion. Zudem gibt es jeweils ein Büro in Chengdu und </w:t>
      </w:r>
      <w:proofErr w:type="spellStart"/>
      <w:r w:rsidRPr="00813D4B">
        <w:rPr>
          <w:sz w:val="22"/>
        </w:rPr>
        <w:t>Shenzhen</w:t>
      </w:r>
      <w:proofErr w:type="spellEnd"/>
      <w:r w:rsidRPr="00813D4B">
        <w:rPr>
          <w:sz w:val="22"/>
        </w:rPr>
        <w:t>.</w:t>
      </w:r>
    </w:p>
    <w:p w:rsidR="00813D4B" w:rsidRPr="00813D4B" w:rsidRDefault="00813D4B" w:rsidP="000D2063">
      <w:pPr>
        <w:rPr>
          <w:sz w:val="22"/>
        </w:rPr>
      </w:pPr>
    </w:p>
    <w:p w:rsidR="00813D4B" w:rsidRDefault="00813D4B">
      <w:pPr>
        <w:spacing w:after="160" w:line="259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813D4B" w:rsidRPr="00813D4B" w:rsidRDefault="00813D4B" w:rsidP="000D2063">
      <w:pPr>
        <w:rPr>
          <w:b/>
          <w:sz w:val="22"/>
        </w:rPr>
      </w:pPr>
      <w:r w:rsidRPr="00813D4B">
        <w:rPr>
          <w:b/>
          <w:sz w:val="22"/>
        </w:rPr>
        <w:lastRenderedPageBreak/>
        <w:t>CLOOS China im Überblick:</w:t>
      </w:r>
    </w:p>
    <w:p w:rsidR="00813D4B" w:rsidRPr="00813D4B" w:rsidRDefault="00813D4B" w:rsidP="00813D4B">
      <w:pPr>
        <w:rPr>
          <w:sz w:val="22"/>
          <w:u w:val="single"/>
        </w:rPr>
      </w:pPr>
      <w:r w:rsidRPr="00813D4B">
        <w:rPr>
          <w:sz w:val="22"/>
          <w:u w:val="single"/>
        </w:rPr>
        <w:t>Anschrift:</w:t>
      </w:r>
    </w:p>
    <w:p w:rsidR="00813D4B" w:rsidRDefault="00813D4B" w:rsidP="00813D4B">
      <w:pPr>
        <w:pStyle w:val="Listenabsatz"/>
        <w:numPr>
          <w:ilvl w:val="0"/>
          <w:numId w:val="1"/>
        </w:numPr>
        <w:rPr>
          <w:sz w:val="22"/>
        </w:rPr>
      </w:pPr>
      <w:proofErr w:type="spellStart"/>
      <w:r w:rsidRPr="00813D4B">
        <w:rPr>
          <w:sz w:val="22"/>
        </w:rPr>
        <w:t>Bldg</w:t>
      </w:r>
      <w:proofErr w:type="spellEnd"/>
      <w:r w:rsidRPr="00813D4B">
        <w:rPr>
          <w:sz w:val="22"/>
        </w:rPr>
        <w:t xml:space="preserve">. 3-5, </w:t>
      </w:r>
      <w:proofErr w:type="spellStart"/>
      <w:r w:rsidRPr="00813D4B">
        <w:rPr>
          <w:sz w:val="22"/>
        </w:rPr>
        <w:t>No</w:t>
      </w:r>
      <w:proofErr w:type="spellEnd"/>
      <w:r w:rsidRPr="00813D4B">
        <w:rPr>
          <w:sz w:val="22"/>
        </w:rPr>
        <w:t xml:space="preserve">. 16 </w:t>
      </w:r>
      <w:proofErr w:type="spellStart"/>
      <w:r w:rsidRPr="00813D4B">
        <w:rPr>
          <w:sz w:val="22"/>
        </w:rPr>
        <w:t>Yuanying</w:t>
      </w:r>
      <w:proofErr w:type="spellEnd"/>
      <w:r w:rsidRPr="00813D4B">
        <w:rPr>
          <w:sz w:val="22"/>
        </w:rPr>
        <w:t xml:space="preserve"> Rd., </w:t>
      </w:r>
      <w:proofErr w:type="spellStart"/>
      <w:r w:rsidRPr="00813D4B">
        <w:rPr>
          <w:sz w:val="22"/>
        </w:rPr>
        <w:t>Zhaofeng</w:t>
      </w:r>
      <w:proofErr w:type="spellEnd"/>
      <w:r w:rsidRPr="00813D4B">
        <w:rPr>
          <w:sz w:val="22"/>
        </w:rPr>
        <w:t xml:space="preserve"> </w:t>
      </w:r>
      <w:proofErr w:type="spellStart"/>
      <w:r w:rsidRPr="00813D4B">
        <w:rPr>
          <w:sz w:val="22"/>
        </w:rPr>
        <w:t>Industry</w:t>
      </w:r>
      <w:proofErr w:type="spellEnd"/>
      <w:r w:rsidRPr="00813D4B">
        <w:rPr>
          <w:sz w:val="22"/>
        </w:rPr>
        <w:t xml:space="preserve"> Zone, </w:t>
      </w:r>
      <w:proofErr w:type="spellStart"/>
      <w:r w:rsidRPr="00813D4B">
        <w:rPr>
          <w:sz w:val="22"/>
        </w:rPr>
        <w:t>Zhaoquanying</w:t>
      </w:r>
      <w:proofErr w:type="spellEnd"/>
      <w:r w:rsidRPr="00813D4B">
        <w:rPr>
          <w:sz w:val="22"/>
        </w:rPr>
        <w:t xml:space="preserve"> Town, </w:t>
      </w:r>
      <w:proofErr w:type="spellStart"/>
      <w:r w:rsidRPr="00813D4B">
        <w:rPr>
          <w:sz w:val="22"/>
        </w:rPr>
        <w:t>Shunyi</w:t>
      </w:r>
      <w:proofErr w:type="spellEnd"/>
      <w:r w:rsidRPr="00813D4B">
        <w:rPr>
          <w:sz w:val="22"/>
        </w:rPr>
        <w:t xml:space="preserve"> </w:t>
      </w:r>
      <w:proofErr w:type="spellStart"/>
      <w:r w:rsidRPr="00813D4B">
        <w:rPr>
          <w:sz w:val="22"/>
        </w:rPr>
        <w:t>Dist</w:t>
      </w:r>
      <w:proofErr w:type="spellEnd"/>
      <w:r w:rsidRPr="00813D4B">
        <w:rPr>
          <w:sz w:val="22"/>
        </w:rPr>
        <w:t>., Beijing</w:t>
      </w:r>
    </w:p>
    <w:p w:rsidR="00813D4B" w:rsidRPr="00813D4B" w:rsidRDefault="00813D4B" w:rsidP="00813D4B">
      <w:pPr>
        <w:pStyle w:val="Listenabsatz"/>
        <w:numPr>
          <w:ilvl w:val="0"/>
          <w:numId w:val="1"/>
        </w:numPr>
        <w:rPr>
          <w:sz w:val="22"/>
        </w:rPr>
      </w:pPr>
      <w:r w:rsidRPr="00813D4B">
        <w:rPr>
          <w:sz w:val="22"/>
        </w:rPr>
        <w:t xml:space="preserve">22 km </w:t>
      </w:r>
      <w:r w:rsidRPr="00813D4B">
        <w:rPr>
          <w:sz w:val="22"/>
        </w:rPr>
        <w:t>vom Pekinger Flughafen entfernt</w:t>
      </w:r>
    </w:p>
    <w:p w:rsidR="00813D4B" w:rsidRPr="00813D4B" w:rsidRDefault="00813D4B" w:rsidP="00813D4B">
      <w:pPr>
        <w:rPr>
          <w:sz w:val="22"/>
          <w:u w:val="single"/>
        </w:rPr>
      </w:pPr>
      <w:r w:rsidRPr="00813D4B">
        <w:rPr>
          <w:sz w:val="22"/>
          <w:u w:val="single"/>
        </w:rPr>
        <w:t>Fläche:</w:t>
      </w:r>
    </w:p>
    <w:p w:rsidR="00813D4B" w:rsidRDefault="00813D4B" w:rsidP="00813D4B">
      <w:pPr>
        <w:pStyle w:val="Listenabsatz"/>
        <w:numPr>
          <w:ilvl w:val="0"/>
          <w:numId w:val="2"/>
        </w:numPr>
        <w:rPr>
          <w:sz w:val="22"/>
        </w:rPr>
      </w:pPr>
      <w:r w:rsidRPr="00813D4B">
        <w:rPr>
          <w:sz w:val="22"/>
        </w:rPr>
        <w:t>Büro: 500 qm</w:t>
      </w:r>
    </w:p>
    <w:p w:rsidR="00813D4B" w:rsidRPr="00813D4B" w:rsidRDefault="00813D4B" w:rsidP="00813D4B">
      <w:pPr>
        <w:pStyle w:val="Listenabsatz"/>
        <w:numPr>
          <w:ilvl w:val="0"/>
          <w:numId w:val="2"/>
        </w:numPr>
        <w:rPr>
          <w:sz w:val="22"/>
        </w:rPr>
      </w:pPr>
      <w:r w:rsidRPr="00813D4B">
        <w:rPr>
          <w:sz w:val="22"/>
        </w:rPr>
        <w:t>Produktionshalle: 3.000 qm</w:t>
      </w:r>
    </w:p>
    <w:p w:rsidR="00813D4B" w:rsidRPr="00813D4B" w:rsidRDefault="00813D4B" w:rsidP="00813D4B">
      <w:pPr>
        <w:rPr>
          <w:sz w:val="22"/>
          <w:u w:val="single"/>
        </w:rPr>
      </w:pPr>
      <w:r w:rsidRPr="00813D4B">
        <w:rPr>
          <w:sz w:val="22"/>
          <w:u w:val="single"/>
        </w:rPr>
        <w:t>Funktionen:</w:t>
      </w:r>
    </w:p>
    <w:p w:rsidR="00813D4B" w:rsidRPr="00813D4B" w:rsidRDefault="00813D4B" w:rsidP="00813D4B">
      <w:pPr>
        <w:pStyle w:val="Listenabsatz"/>
        <w:numPr>
          <w:ilvl w:val="0"/>
          <w:numId w:val="3"/>
        </w:numPr>
        <w:rPr>
          <w:sz w:val="22"/>
        </w:rPr>
      </w:pPr>
      <w:r w:rsidRPr="00813D4B">
        <w:rPr>
          <w:sz w:val="22"/>
        </w:rPr>
        <w:t>Büros, Schulungsfläche, Besprechungsräume</w:t>
      </w:r>
    </w:p>
    <w:p w:rsidR="00813D4B" w:rsidRPr="00813D4B" w:rsidRDefault="00813D4B" w:rsidP="00813D4B">
      <w:pPr>
        <w:pStyle w:val="Listenabsatz"/>
        <w:numPr>
          <w:ilvl w:val="0"/>
          <w:numId w:val="3"/>
        </w:numPr>
        <w:rPr>
          <w:sz w:val="22"/>
        </w:rPr>
      </w:pPr>
      <w:r w:rsidRPr="00813D4B">
        <w:rPr>
          <w:sz w:val="22"/>
        </w:rPr>
        <w:t>Pr</w:t>
      </w:r>
      <w:r w:rsidRPr="00813D4B">
        <w:rPr>
          <w:sz w:val="22"/>
        </w:rPr>
        <w:t xml:space="preserve">oduktionshalle für Maschinenbau </w:t>
      </w:r>
      <w:r w:rsidRPr="00813D4B">
        <w:rPr>
          <w:sz w:val="22"/>
        </w:rPr>
        <w:t>und Lager</w:t>
      </w:r>
    </w:p>
    <w:p w:rsidR="00813D4B" w:rsidRPr="00813D4B" w:rsidRDefault="00813D4B" w:rsidP="00813D4B">
      <w:pPr>
        <w:rPr>
          <w:sz w:val="22"/>
          <w:u w:val="single"/>
        </w:rPr>
      </w:pPr>
      <w:r w:rsidRPr="00813D4B">
        <w:rPr>
          <w:sz w:val="22"/>
          <w:u w:val="single"/>
        </w:rPr>
        <w:t>Aktuelle Mitarbeiteranzahl</w:t>
      </w:r>
      <w:r w:rsidRPr="00813D4B">
        <w:rPr>
          <w:sz w:val="22"/>
          <w:u w:val="single"/>
        </w:rPr>
        <w:t>:</w:t>
      </w:r>
    </w:p>
    <w:p w:rsidR="00813D4B" w:rsidRPr="00813D4B" w:rsidRDefault="00813D4B" w:rsidP="00813D4B">
      <w:pPr>
        <w:pStyle w:val="Listenabsatz"/>
        <w:numPr>
          <w:ilvl w:val="0"/>
          <w:numId w:val="4"/>
        </w:numPr>
        <w:rPr>
          <w:sz w:val="22"/>
        </w:rPr>
      </w:pPr>
      <w:r w:rsidRPr="00813D4B">
        <w:rPr>
          <w:sz w:val="22"/>
        </w:rPr>
        <w:t>50 Mitarbeiter</w:t>
      </w:r>
    </w:p>
    <w:p w:rsidR="00636FDB" w:rsidRPr="00813D4B" w:rsidRDefault="00636FDB" w:rsidP="00636FDB">
      <w:pPr>
        <w:spacing w:after="160" w:line="259" w:lineRule="auto"/>
        <w:rPr>
          <w:rFonts w:cs="Arial"/>
          <w:sz w:val="22"/>
        </w:rPr>
      </w:pPr>
    </w:p>
    <w:p w:rsidR="00E1707A" w:rsidRDefault="00E1707A" w:rsidP="00BA2304">
      <w:pPr>
        <w:rPr>
          <w:b/>
          <w:sz w:val="22"/>
        </w:rPr>
      </w:pPr>
      <w:r w:rsidRPr="00E1707A">
        <w:rPr>
          <w:b/>
          <w:noProof/>
          <w:sz w:val="22"/>
          <w:lang w:eastAsia="de-DE"/>
        </w:rPr>
        <w:drawing>
          <wp:inline distT="0" distB="0" distL="0" distR="0">
            <wp:extent cx="4500000" cy="3376319"/>
            <wp:effectExtent l="0" t="0" r="0" b="0"/>
            <wp:docPr id="2" name="Grafik 2" descr="R:\Pressearbeit\Presseberichte\2018\Neuer Standort CLOOS China\PR_CLOOS-China_NeuerStandor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2018\Neuer Standort CLOOS China\PR_CLOOS-China_NeuerStandort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37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07A" w:rsidRPr="00E1707A" w:rsidRDefault="00E1707A" w:rsidP="00BA2304">
      <w:pPr>
        <w:rPr>
          <w:sz w:val="22"/>
        </w:rPr>
      </w:pPr>
      <w:r>
        <w:rPr>
          <w:b/>
          <w:sz w:val="22"/>
        </w:rPr>
        <w:t xml:space="preserve">Bild 1: </w:t>
      </w:r>
      <w:r w:rsidRPr="00E1707A">
        <w:rPr>
          <w:sz w:val="22"/>
        </w:rPr>
        <w:t xml:space="preserve">Seit Mai 2018 ist CLOOS China am neuen Standort in der Nähe des Pekinger Flughafens. </w:t>
      </w:r>
    </w:p>
    <w:p w:rsidR="00CB5EF7" w:rsidRDefault="00E1707A" w:rsidP="00BA2304">
      <w:pPr>
        <w:rPr>
          <w:b/>
          <w:sz w:val="22"/>
        </w:rPr>
      </w:pPr>
      <w:r w:rsidRPr="00E1707A">
        <w:rPr>
          <w:b/>
          <w:noProof/>
          <w:sz w:val="22"/>
          <w:lang w:eastAsia="de-DE"/>
        </w:rPr>
        <w:lastRenderedPageBreak/>
        <w:drawing>
          <wp:inline distT="0" distB="0" distL="0" distR="0">
            <wp:extent cx="4500000" cy="3000000"/>
            <wp:effectExtent l="0" t="0" r="0" b="0"/>
            <wp:docPr id="1" name="Grafik 1" descr="R:\Pressearbeit\Presseberichte\2018\Neuer Standort CLOOS China\PR_CLOOS-China_NeuerStando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Neuer Standort CLOOS China\PR_CLOOS-China_NeuerStandort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0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07A" w:rsidRDefault="00E1707A" w:rsidP="00BA2304">
      <w:pPr>
        <w:rPr>
          <w:b/>
          <w:sz w:val="22"/>
        </w:rPr>
      </w:pPr>
      <w:r>
        <w:rPr>
          <w:b/>
          <w:sz w:val="22"/>
        </w:rPr>
        <w:t xml:space="preserve">Bild 2: </w:t>
      </w:r>
      <w:r w:rsidR="00E20484" w:rsidRPr="00E20484">
        <w:rPr>
          <w:sz w:val="22"/>
        </w:rPr>
        <w:t>Mit rund 3.000 qm hat sich die Fertigungsfläche von CLOOS China am neuen Standort mehr als verdreifacht.</w:t>
      </w:r>
      <w:r w:rsidR="00E20484">
        <w:rPr>
          <w:b/>
          <w:sz w:val="22"/>
        </w:rPr>
        <w:t xml:space="preserve"> </w:t>
      </w:r>
    </w:p>
    <w:p w:rsidR="00E20484" w:rsidRPr="00E1707A" w:rsidRDefault="00E20484" w:rsidP="00BA2304">
      <w:pPr>
        <w:rPr>
          <w:b/>
          <w:sz w:val="22"/>
        </w:rPr>
      </w:pPr>
    </w:p>
    <w:p w:rsidR="00BA2304" w:rsidRPr="00636FDB" w:rsidRDefault="00BA2304" w:rsidP="00BA2304">
      <w:pPr>
        <w:rPr>
          <w:b/>
          <w:sz w:val="22"/>
        </w:rPr>
      </w:pPr>
      <w:r w:rsidRPr="00636FDB">
        <w:rPr>
          <w:b/>
          <w:sz w:val="22"/>
        </w:rPr>
        <w:t xml:space="preserve">CLOOS Schweißtechnik: </w:t>
      </w:r>
      <w:r w:rsidRPr="00636FDB">
        <w:rPr>
          <w:b/>
          <w:sz w:val="22"/>
        </w:rPr>
        <w:br/>
        <w:t>Roboter- und Schweißtechnologie aus einer Hand</w:t>
      </w:r>
    </w:p>
    <w:p w:rsidR="00BA2304" w:rsidRPr="00813D4B" w:rsidRDefault="00BA2304" w:rsidP="00813D4B">
      <w:pPr>
        <w:rPr>
          <w:sz w:val="22"/>
        </w:rPr>
      </w:pPr>
      <w:r w:rsidRPr="00636FDB">
        <w:rPr>
          <w:sz w:val="22"/>
        </w:rPr>
        <w:t xml:space="preserve"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</w:t>
      </w:r>
      <w:r w:rsidRPr="00813D4B">
        <w:rPr>
          <w:sz w:val="22"/>
        </w:rPr>
        <w:t xml:space="preserve">Vorrichtungen entwickelt und fertigt CLOOS kundenspezifische, automatisierte Schweißanlagen. </w:t>
      </w:r>
      <w:r w:rsidR="00813D4B" w:rsidRPr="00813D4B">
        <w:rPr>
          <w:sz w:val="22"/>
        </w:rPr>
        <w:t>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813D4B" w:rsidRDefault="00813D4B" w:rsidP="00BA2304">
      <w:pPr>
        <w:rPr>
          <w:b/>
          <w:sz w:val="22"/>
        </w:rPr>
      </w:pPr>
    </w:p>
    <w:p w:rsidR="00BA2304" w:rsidRPr="00636FDB" w:rsidRDefault="00BA2304" w:rsidP="00BA2304">
      <w:pPr>
        <w:rPr>
          <w:b/>
          <w:sz w:val="22"/>
        </w:rPr>
      </w:pPr>
      <w:r w:rsidRPr="00636FDB">
        <w:rPr>
          <w:b/>
          <w:sz w:val="22"/>
        </w:rPr>
        <w:t>Pressekontakt:</w:t>
      </w:r>
    </w:p>
    <w:p w:rsidR="00BA2304" w:rsidRPr="00636FDB" w:rsidRDefault="00BA2304" w:rsidP="000D2063">
      <w:pPr>
        <w:rPr>
          <w:sz w:val="22"/>
        </w:rPr>
      </w:pPr>
      <w:r w:rsidRPr="00636FDB">
        <w:rPr>
          <w:sz w:val="22"/>
        </w:rPr>
        <w:t>Carl Cloos Schweißtechnik GmbH</w:t>
      </w:r>
      <w:r w:rsidRPr="00636FDB">
        <w:rPr>
          <w:sz w:val="22"/>
        </w:rPr>
        <w:br/>
        <w:t xml:space="preserve">Carl-Cloos-Straße 1 </w:t>
      </w:r>
      <w:r w:rsidRPr="00636FDB">
        <w:rPr>
          <w:sz w:val="22"/>
        </w:rPr>
        <w:br/>
        <w:t>35708 Haiger</w:t>
      </w:r>
      <w:r w:rsidR="00813D4B">
        <w:rPr>
          <w:sz w:val="22"/>
        </w:rPr>
        <w:br/>
      </w:r>
      <w:r w:rsidRPr="00636FDB">
        <w:rPr>
          <w:sz w:val="22"/>
        </w:rPr>
        <w:t>Stefanie Nüchtern-Baumhoff</w:t>
      </w:r>
      <w:r w:rsidRPr="00636FDB">
        <w:rPr>
          <w:sz w:val="22"/>
        </w:rPr>
        <w:br/>
        <w:t>Tel. +49 (0)2773 85-478</w:t>
      </w:r>
      <w:r w:rsidRPr="00636FDB">
        <w:rPr>
          <w:sz w:val="22"/>
        </w:rPr>
        <w:br/>
        <w:t>E-Mail:  stefanie.nuechtern@cloos.de</w:t>
      </w:r>
    </w:p>
    <w:sectPr w:rsidR="00BA2304" w:rsidRPr="00636FDB" w:rsidSect="00636FDB">
      <w:headerReference w:type="default" r:id="rId9"/>
      <w:footerReference w:type="default" r:id="rId10"/>
      <w:pgSz w:w="11906" w:h="16838"/>
      <w:pgMar w:top="1985" w:right="283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96" w:rsidRDefault="00E92F96" w:rsidP="000D2063">
      <w:pPr>
        <w:spacing w:after="0" w:line="240" w:lineRule="auto"/>
      </w:pPr>
      <w:r>
        <w:separator/>
      </w:r>
    </w:p>
  </w:endnote>
  <w:endnote w:type="continuationSeparator" w:id="0">
    <w:p w:rsidR="00E92F96" w:rsidRDefault="00E92F96" w:rsidP="000D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0341812"/>
      <w:docPartObj>
        <w:docPartGallery w:val="Page Numbers (Bottom of Page)"/>
        <w:docPartUnique/>
      </w:docPartObj>
    </w:sdtPr>
    <w:sdtEndPr/>
    <w:sdtContent>
      <w:p w:rsidR="00E20484" w:rsidRDefault="00E2048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D4B">
          <w:rPr>
            <w:noProof/>
          </w:rPr>
          <w:t>1</w:t>
        </w:r>
        <w:r>
          <w:fldChar w:fldCharType="end"/>
        </w:r>
      </w:p>
    </w:sdtContent>
  </w:sdt>
  <w:p w:rsidR="00E20484" w:rsidRDefault="00E204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96" w:rsidRDefault="00E92F96" w:rsidP="000D2063">
      <w:pPr>
        <w:spacing w:after="0" w:line="240" w:lineRule="auto"/>
      </w:pPr>
      <w:r>
        <w:separator/>
      </w:r>
    </w:p>
  </w:footnote>
  <w:footnote w:type="continuationSeparator" w:id="0">
    <w:p w:rsidR="00E92F96" w:rsidRDefault="00E92F96" w:rsidP="000D2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63" w:rsidRPr="000D2063" w:rsidRDefault="00BA2304">
    <w:pPr>
      <w:pStyle w:val="Kopfzeile"/>
      <w:rPr>
        <w:sz w:val="18"/>
        <w:szCs w:val="18"/>
      </w:rPr>
    </w:pPr>
    <w:r w:rsidRPr="00986F18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7F2C10CD" wp14:editId="588D863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2063" w:rsidRPr="000D2063">
      <w:rPr>
        <w:sz w:val="18"/>
        <w:szCs w:val="18"/>
      </w:rPr>
      <w:t xml:space="preserve">Carl Cloos Schweißtechnik GmbH – Neuer Standort CLOOS China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95FB7"/>
    <w:multiLevelType w:val="hybridMultilevel"/>
    <w:tmpl w:val="848672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084F72"/>
    <w:multiLevelType w:val="hybridMultilevel"/>
    <w:tmpl w:val="040CB2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337740"/>
    <w:multiLevelType w:val="hybridMultilevel"/>
    <w:tmpl w:val="66EAB3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A30403"/>
    <w:multiLevelType w:val="hybridMultilevel"/>
    <w:tmpl w:val="52E46E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AD"/>
    <w:rsid w:val="000D2063"/>
    <w:rsid w:val="001B72E0"/>
    <w:rsid w:val="002F08D4"/>
    <w:rsid w:val="004E3328"/>
    <w:rsid w:val="005158AD"/>
    <w:rsid w:val="005A3261"/>
    <w:rsid w:val="00636FDB"/>
    <w:rsid w:val="00671E13"/>
    <w:rsid w:val="00681820"/>
    <w:rsid w:val="00752E66"/>
    <w:rsid w:val="00813D4B"/>
    <w:rsid w:val="009667C7"/>
    <w:rsid w:val="00A138F6"/>
    <w:rsid w:val="00BA2304"/>
    <w:rsid w:val="00BF4724"/>
    <w:rsid w:val="00CB5EF7"/>
    <w:rsid w:val="00CD27A5"/>
    <w:rsid w:val="00D84A6B"/>
    <w:rsid w:val="00DE3402"/>
    <w:rsid w:val="00E1707A"/>
    <w:rsid w:val="00E20484"/>
    <w:rsid w:val="00E3028B"/>
    <w:rsid w:val="00E55A76"/>
    <w:rsid w:val="00E86A8F"/>
    <w:rsid w:val="00E92F96"/>
    <w:rsid w:val="00FB1873"/>
    <w:rsid w:val="00FD21B9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1226D-96D8-4156-9F98-BEED4093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0D2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063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0D2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063"/>
    <w:rPr>
      <w:rFonts w:ascii="Verdana" w:hAnsi="Verdana"/>
      <w:sz w:val="21"/>
    </w:rPr>
  </w:style>
  <w:style w:type="paragraph" w:styleId="Listenabsatz">
    <w:name w:val="List Paragraph"/>
    <w:basedOn w:val="Standard"/>
    <w:uiPriority w:val="34"/>
    <w:qFormat/>
    <w:rsid w:val="00813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17</cp:revision>
  <dcterms:created xsi:type="dcterms:W3CDTF">2018-06-29T10:57:00Z</dcterms:created>
  <dcterms:modified xsi:type="dcterms:W3CDTF">2018-07-03T07:31:00Z</dcterms:modified>
</cp:coreProperties>
</file>