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E213E" w:rsidRPr="008E213E" w:rsidRDefault="00C5729D" w:rsidP="00BD60D1">
      <w:pPr>
        <w:spacing w:after="240"/>
        <w:rPr>
          <w:sz w:val="28"/>
          <w:szCs w:val="28"/>
          <w:u w:val="single"/>
        </w:rPr>
      </w:pPr>
      <w:r>
        <w:rPr>
          <w:sz w:val="28"/>
          <w:szCs w:val="28"/>
          <w:u w:val="single"/>
        </w:rPr>
        <w:t>CLOOS feiert</w:t>
      </w:r>
      <w:r w:rsidR="007816CC">
        <w:rPr>
          <w:sz w:val="28"/>
          <w:szCs w:val="28"/>
          <w:u w:val="single"/>
        </w:rPr>
        <w:t xml:space="preserve"> </w:t>
      </w:r>
      <w:r w:rsidR="008B6CF0">
        <w:rPr>
          <w:sz w:val="28"/>
          <w:szCs w:val="28"/>
          <w:u w:val="single"/>
        </w:rPr>
        <w:t xml:space="preserve">100-jähriges Firmenjubiläum </w:t>
      </w:r>
      <w:r w:rsidR="007816CC">
        <w:rPr>
          <w:sz w:val="28"/>
          <w:szCs w:val="28"/>
          <w:u w:val="single"/>
        </w:rPr>
        <w:t xml:space="preserve"> </w:t>
      </w:r>
    </w:p>
    <w:p w:rsidR="008E213E" w:rsidRPr="00C5729D" w:rsidRDefault="008B6CF0" w:rsidP="00BD60D1">
      <w:pPr>
        <w:spacing w:after="240"/>
        <w:rPr>
          <w:b/>
          <w:sz w:val="44"/>
          <w:szCs w:val="64"/>
        </w:rPr>
      </w:pPr>
      <w:r>
        <w:rPr>
          <w:b/>
          <w:sz w:val="44"/>
          <w:szCs w:val="64"/>
        </w:rPr>
        <w:t xml:space="preserve">"Mut, Innovationskraft und Pioniergeist" </w:t>
      </w:r>
    </w:p>
    <w:p w:rsidR="00844260" w:rsidRPr="00B4403B" w:rsidRDefault="008E213E" w:rsidP="00844260">
      <w:pPr>
        <w:rPr>
          <w:sz w:val="24"/>
          <w:szCs w:val="24"/>
        </w:rPr>
      </w:pPr>
      <w:r w:rsidRPr="00B4403B">
        <w:rPr>
          <w:sz w:val="24"/>
          <w:szCs w:val="24"/>
        </w:rPr>
        <w:t xml:space="preserve">HAIGER, </w:t>
      </w:r>
      <w:r w:rsidR="007816CC" w:rsidRPr="00B4403B">
        <w:rPr>
          <w:sz w:val="24"/>
          <w:szCs w:val="24"/>
        </w:rPr>
        <w:t>6. Mai</w:t>
      </w:r>
      <w:r w:rsidRPr="00B4403B">
        <w:rPr>
          <w:sz w:val="24"/>
          <w:szCs w:val="24"/>
        </w:rPr>
        <w:t xml:space="preserve"> 2019 – </w:t>
      </w:r>
      <w:r w:rsidR="007816CC" w:rsidRPr="00B4403B">
        <w:rPr>
          <w:sz w:val="24"/>
          <w:szCs w:val="24"/>
        </w:rPr>
        <w:t xml:space="preserve">Heute vor 100 Jahren gründete </w:t>
      </w:r>
      <w:r w:rsidR="000501EF" w:rsidRPr="00B4403B">
        <w:rPr>
          <w:sz w:val="24"/>
          <w:szCs w:val="24"/>
        </w:rPr>
        <w:t xml:space="preserve">der Ingenieur </w:t>
      </w:r>
      <w:r w:rsidR="007816CC" w:rsidRPr="00B4403B">
        <w:rPr>
          <w:sz w:val="24"/>
          <w:szCs w:val="24"/>
        </w:rPr>
        <w:t xml:space="preserve">Carl Cloos </w:t>
      </w:r>
      <w:r w:rsidR="00B63ABC" w:rsidRPr="00B4403B">
        <w:rPr>
          <w:sz w:val="24"/>
          <w:szCs w:val="24"/>
        </w:rPr>
        <w:t>in Siegen-</w:t>
      </w:r>
      <w:proofErr w:type="spellStart"/>
      <w:r w:rsidR="00B63ABC" w:rsidRPr="00B4403B">
        <w:rPr>
          <w:sz w:val="24"/>
          <w:szCs w:val="24"/>
        </w:rPr>
        <w:t>Weidenau</w:t>
      </w:r>
      <w:proofErr w:type="spellEnd"/>
      <w:r w:rsidR="00B63ABC" w:rsidRPr="00B4403B">
        <w:rPr>
          <w:sz w:val="24"/>
          <w:szCs w:val="24"/>
        </w:rPr>
        <w:t xml:space="preserve"> </w:t>
      </w:r>
      <w:r w:rsidR="007816CC" w:rsidRPr="00B4403B">
        <w:rPr>
          <w:sz w:val="24"/>
          <w:szCs w:val="24"/>
        </w:rPr>
        <w:t xml:space="preserve">ein Unternehmen </w:t>
      </w:r>
      <w:r w:rsidR="00B63ABC" w:rsidRPr="00B4403B">
        <w:rPr>
          <w:sz w:val="24"/>
          <w:szCs w:val="24"/>
        </w:rPr>
        <w:t xml:space="preserve">zur Herstellung von Acetylenentwicklern. </w:t>
      </w:r>
      <w:r w:rsidR="000501EF" w:rsidRPr="00B4403B">
        <w:rPr>
          <w:sz w:val="24"/>
          <w:szCs w:val="24"/>
        </w:rPr>
        <w:t>Seit 1924 befindet sich der Stammsitz des Traditionsunternehmens in Haiger. Heute zählt CLOOS zu den weltweiten Technologieführern in der Schweiß- und Robotertechnik.</w:t>
      </w:r>
      <w:r w:rsidR="00844260" w:rsidRPr="00B4403B">
        <w:rPr>
          <w:sz w:val="24"/>
          <w:szCs w:val="24"/>
        </w:rPr>
        <w:t xml:space="preserve"> </w:t>
      </w:r>
    </w:p>
    <w:p w:rsidR="008B6CF0" w:rsidRDefault="00C5729D" w:rsidP="00FA4207">
      <w:pPr>
        <w:rPr>
          <w:szCs w:val="21"/>
        </w:rPr>
      </w:pPr>
      <w:r w:rsidRPr="00B4403B">
        <w:rPr>
          <w:szCs w:val="21"/>
        </w:rPr>
        <w:t xml:space="preserve">Mit </w:t>
      </w:r>
      <w:r w:rsidR="00FA4207" w:rsidRPr="00B4403B">
        <w:rPr>
          <w:szCs w:val="21"/>
        </w:rPr>
        <w:t xml:space="preserve">einem </w:t>
      </w:r>
      <w:r w:rsidR="00CA7E59" w:rsidRPr="00B4403B">
        <w:rPr>
          <w:szCs w:val="21"/>
        </w:rPr>
        <w:t>o</w:t>
      </w:r>
      <w:r w:rsidR="007816CC" w:rsidRPr="00B4403B">
        <w:rPr>
          <w:szCs w:val="21"/>
        </w:rPr>
        <w:t>ffizielle</w:t>
      </w:r>
      <w:r w:rsidRPr="00B4403B">
        <w:rPr>
          <w:szCs w:val="21"/>
        </w:rPr>
        <w:t>n</w:t>
      </w:r>
      <w:r w:rsidR="007816CC" w:rsidRPr="00B4403B">
        <w:rPr>
          <w:szCs w:val="21"/>
        </w:rPr>
        <w:t xml:space="preserve"> Empfang hat </w:t>
      </w:r>
      <w:r w:rsidRPr="00B4403B">
        <w:rPr>
          <w:szCs w:val="21"/>
        </w:rPr>
        <w:t xml:space="preserve">CLOOS </w:t>
      </w:r>
      <w:r w:rsidR="007816CC" w:rsidRPr="00B4403B">
        <w:rPr>
          <w:szCs w:val="21"/>
        </w:rPr>
        <w:t>die Festwoche</w:t>
      </w:r>
      <w:r w:rsidRPr="00B4403B">
        <w:rPr>
          <w:szCs w:val="21"/>
        </w:rPr>
        <w:t xml:space="preserve"> </w:t>
      </w:r>
      <w:r w:rsidR="00FA4207" w:rsidRPr="00B4403B">
        <w:rPr>
          <w:szCs w:val="21"/>
        </w:rPr>
        <w:t xml:space="preserve">anlässlich </w:t>
      </w:r>
      <w:r w:rsidR="008863C3" w:rsidRPr="00B4403B">
        <w:rPr>
          <w:szCs w:val="21"/>
        </w:rPr>
        <w:t xml:space="preserve">des </w:t>
      </w:r>
      <w:r w:rsidR="00FA4207" w:rsidRPr="00B4403B">
        <w:rPr>
          <w:szCs w:val="21"/>
        </w:rPr>
        <w:t xml:space="preserve">besonderen Jubiläums </w:t>
      </w:r>
      <w:r w:rsidRPr="00B4403B">
        <w:rPr>
          <w:szCs w:val="21"/>
        </w:rPr>
        <w:t xml:space="preserve">heute </w:t>
      </w:r>
      <w:r w:rsidR="00FA4207" w:rsidRPr="00B4403B">
        <w:rPr>
          <w:szCs w:val="21"/>
        </w:rPr>
        <w:t xml:space="preserve">feierlich eröffnet. </w:t>
      </w:r>
      <w:r w:rsidR="001D63CA" w:rsidRPr="00B4403B">
        <w:rPr>
          <w:szCs w:val="21"/>
        </w:rPr>
        <w:t xml:space="preserve">"Die Beherrschung des Lichtbogens mit all seinen Geheimnissen ist der Kern unseres Geschäftes", </w:t>
      </w:r>
      <w:r w:rsidR="00F026FF">
        <w:rPr>
          <w:szCs w:val="21"/>
        </w:rPr>
        <w:t>betonte</w:t>
      </w:r>
      <w:r w:rsidR="001D63CA" w:rsidRPr="00B4403B">
        <w:rPr>
          <w:szCs w:val="21"/>
        </w:rPr>
        <w:t xml:space="preserve"> Carl-Eberhard Cloos, Enkel von Carl Cloos und Geschäftsführender Gesellschafter der CLOOS Holding GmbH &amp;</w:t>
      </w:r>
      <w:r w:rsidR="00230E93">
        <w:rPr>
          <w:szCs w:val="21"/>
        </w:rPr>
        <w:t xml:space="preserve"> Co. KG in seiner Begrüßungsrede</w:t>
      </w:r>
      <w:r w:rsidR="001D63CA" w:rsidRPr="00B4403B">
        <w:rPr>
          <w:szCs w:val="21"/>
        </w:rPr>
        <w:t xml:space="preserve">. "Deshalb brennen wir in Haiger und an den weltweiten Standorten fürs Schweißen und sind immer wieder fasziniert von neuen Wegen und Ergebnissen." </w:t>
      </w:r>
      <w:r w:rsidR="008B6CF0" w:rsidRPr="00B4403B">
        <w:rPr>
          <w:szCs w:val="21"/>
        </w:rPr>
        <w:t>Anschließend</w:t>
      </w:r>
      <w:r w:rsidR="003149BB" w:rsidRPr="00B4403B">
        <w:rPr>
          <w:szCs w:val="21"/>
        </w:rPr>
        <w:t xml:space="preserve"> präsentierte Lara Pelzer als Urenkelin des Firmengründers die geschichtliche Entwicklung des Unternehmens. </w:t>
      </w:r>
      <w:r w:rsidR="00F026FF">
        <w:rPr>
          <w:szCs w:val="21"/>
        </w:rPr>
        <w:t>"Seit 100 Jahre</w:t>
      </w:r>
      <w:r w:rsidR="00ED0DBD">
        <w:rPr>
          <w:szCs w:val="21"/>
        </w:rPr>
        <w:t>n</w:t>
      </w:r>
      <w:r w:rsidR="00F026FF">
        <w:rPr>
          <w:szCs w:val="21"/>
        </w:rPr>
        <w:t xml:space="preserve"> treiben wir Pionierleistungen in der Schweißtechnik maßgeblich voran", sagte Sieghard Thomas, Geschäftsführer der Carl Cloos Schweißtechnik GmbH.</w:t>
      </w:r>
      <w:r w:rsidR="00470D5F">
        <w:rPr>
          <w:szCs w:val="21"/>
        </w:rPr>
        <w:t xml:space="preserve"> "Wir werden den Besuchern während der Festwoche mehr als 30 Produktneuheiten vorstellen."</w:t>
      </w:r>
      <w:r w:rsidR="00F026FF">
        <w:rPr>
          <w:szCs w:val="21"/>
        </w:rPr>
        <w:t xml:space="preserve"> </w:t>
      </w:r>
    </w:p>
    <w:p w:rsidR="003149BB" w:rsidRPr="00B4403B" w:rsidRDefault="000C031B" w:rsidP="008B6CF0">
      <w:pPr>
        <w:rPr>
          <w:szCs w:val="21"/>
        </w:rPr>
      </w:pPr>
      <w:r w:rsidRPr="00B4403B">
        <w:rPr>
          <w:szCs w:val="21"/>
        </w:rPr>
        <w:t xml:space="preserve">Zahlreiche hochrangige Vertreter aus Politik, Wirtschaft und Verbänden besuchten die Auftaktveranstaltung am Stammsitz des Familienunternehmens in Haiger. </w:t>
      </w:r>
      <w:r w:rsidR="008863C3" w:rsidRPr="00B4403B">
        <w:rPr>
          <w:szCs w:val="21"/>
        </w:rPr>
        <w:t>"</w:t>
      </w:r>
      <w:r w:rsidR="00FA4207" w:rsidRPr="00B4403B">
        <w:rPr>
          <w:szCs w:val="21"/>
        </w:rPr>
        <w:t xml:space="preserve">100 Jahre Firma Carl Cloos Schweißtechnik GmbH sind eine Erfolgsgeschichte. Was sich aus einem einstmals kleinen Unternehmen am Heimatstandort im hessischen Haiger entwickelte, ist beachtlich: Mit Mut, Innovationskraft und Pioniergeist sowie mit hervorragend ausgebildeten Mitarbeiterinnen und Mitarbeitern hat sich das Unternehmen mittlerweile zu einem erfolgreichen Global Player mit weltweit 750 Beschäftigten in 50 Ländern entwickelt. Damit zeigt sich: Regionale Verbundenheit und Weltoffenheit, Tradition und Innovation passen hervorragend zusammen. Dafür steht Hessen und dafür steht die Carl Cloos Schweißtechnik GmbH, der ich im Namen der Hessischen Landesregierung herzlich zum Jubiläum </w:t>
      </w:r>
      <w:r w:rsidRPr="00B4403B">
        <w:rPr>
          <w:szCs w:val="21"/>
        </w:rPr>
        <w:t xml:space="preserve">gratuliere“, sagte der Hessische Ministerpräsident Volker </w:t>
      </w:r>
      <w:proofErr w:type="spellStart"/>
      <w:r w:rsidRPr="00B4403B">
        <w:rPr>
          <w:szCs w:val="21"/>
        </w:rPr>
        <w:t>Bouffier</w:t>
      </w:r>
      <w:proofErr w:type="spellEnd"/>
      <w:r w:rsidRPr="00B4403B">
        <w:rPr>
          <w:szCs w:val="21"/>
        </w:rPr>
        <w:t xml:space="preserve"> in Haiger.</w:t>
      </w:r>
    </w:p>
    <w:p w:rsidR="00B4403B" w:rsidRPr="00B4403B" w:rsidRDefault="008B6CF0" w:rsidP="008B6CF0">
      <w:pPr>
        <w:rPr>
          <w:szCs w:val="21"/>
        </w:rPr>
      </w:pPr>
      <w:r w:rsidRPr="00B4403B">
        <w:rPr>
          <w:szCs w:val="21"/>
        </w:rPr>
        <w:t>"Seit 1924 prägt CLOOS die wirtschaftlichen Geschicke Haigers und leistet so einen entscheidenden Beitrag für die dynamische Entwicklung unserer traditionsreichen Kommune</w:t>
      </w:r>
      <w:r w:rsidR="000C031B" w:rsidRPr="00B4403B">
        <w:rPr>
          <w:szCs w:val="21"/>
        </w:rPr>
        <w:t xml:space="preserve">", betonte Mario Schramm, </w:t>
      </w:r>
      <w:r w:rsidR="000C031B" w:rsidRPr="00B4403B">
        <w:rPr>
          <w:szCs w:val="21"/>
        </w:rPr>
        <w:lastRenderedPageBreak/>
        <w:t>Bürgermeister der Stadt Haiger, in seinem Grußwort. "</w:t>
      </w:r>
      <w:r w:rsidRPr="00B4403B">
        <w:rPr>
          <w:szCs w:val="21"/>
        </w:rPr>
        <w:t xml:space="preserve">Heute ist CLOOS ein global agierendes, aber auch lokal verwurzeltes Unternehmen, das aus Haiger nicht mehr </w:t>
      </w:r>
      <w:r w:rsidR="000C031B" w:rsidRPr="00B4403B">
        <w:rPr>
          <w:szCs w:val="21"/>
        </w:rPr>
        <w:t>wegzudenken ist.</w:t>
      </w:r>
      <w:r w:rsidRPr="00B4403B">
        <w:rPr>
          <w:szCs w:val="21"/>
        </w:rPr>
        <w:t xml:space="preserve">" </w:t>
      </w:r>
    </w:p>
    <w:p w:rsidR="005A30D8" w:rsidRPr="00FA00CB" w:rsidRDefault="006F3157" w:rsidP="00D61678">
      <w:pPr>
        <w:rPr>
          <w:szCs w:val="21"/>
        </w:rPr>
      </w:pPr>
      <w:r w:rsidRPr="00B4403B">
        <w:rPr>
          <w:szCs w:val="21"/>
        </w:rPr>
        <w:t xml:space="preserve">Die Jubiläums-Festwoche mit einer </w:t>
      </w:r>
      <w:r w:rsidR="008150E2" w:rsidRPr="00B4403B">
        <w:rPr>
          <w:szCs w:val="21"/>
        </w:rPr>
        <w:t xml:space="preserve">Vielzahl an Veranstaltungen für unterschiedliche Zielgruppen findet vom 6. bis 11. Mai statt. </w:t>
      </w:r>
      <w:r w:rsidR="000C031B" w:rsidRPr="00B4403B">
        <w:rPr>
          <w:szCs w:val="21"/>
        </w:rPr>
        <w:t>Nac</w:t>
      </w:r>
      <w:r w:rsidR="00B4403B" w:rsidRPr="00B4403B">
        <w:rPr>
          <w:szCs w:val="21"/>
        </w:rPr>
        <w:t xml:space="preserve">h dem offiziellen Empfang folgt eine Schweißfachtagung </w:t>
      </w:r>
      <w:r w:rsidR="008150E2" w:rsidRPr="00B4403B">
        <w:rPr>
          <w:szCs w:val="21"/>
        </w:rPr>
        <w:t>für deutschspra</w:t>
      </w:r>
      <w:r w:rsidR="00B4403B" w:rsidRPr="00B4403B">
        <w:rPr>
          <w:szCs w:val="21"/>
        </w:rPr>
        <w:t xml:space="preserve">chige und internationale Kunden sowie eine Vertriebstagung für die weltweiten Tochterunternehmen und Handelsvertretungen. </w:t>
      </w:r>
      <w:r w:rsidR="008150E2" w:rsidRPr="00B4403B">
        <w:rPr>
          <w:szCs w:val="21"/>
        </w:rPr>
        <w:t>Darüber hinaus</w:t>
      </w:r>
      <w:r w:rsidR="00B4403B" w:rsidRPr="00B4403B">
        <w:rPr>
          <w:szCs w:val="21"/>
        </w:rPr>
        <w:t xml:space="preserve"> lädt CLOOS die Mitarbeiter zu einer feierlichen Abendveranstaltung </w:t>
      </w:r>
      <w:r w:rsidR="00693CE6">
        <w:rPr>
          <w:szCs w:val="21"/>
        </w:rPr>
        <w:t xml:space="preserve">und </w:t>
      </w:r>
      <w:r w:rsidR="00B4403B" w:rsidRPr="00B4403B">
        <w:rPr>
          <w:szCs w:val="21"/>
        </w:rPr>
        <w:t xml:space="preserve">einem Tag der offenen Tür mit den Angehörigen ein. </w:t>
      </w:r>
      <w:r w:rsidR="005A30D8" w:rsidRPr="00B4403B">
        <w:rPr>
          <w:szCs w:val="21"/>
        </w:rPr>
        <w:t>Da</w:t>
      </w:r>
      <w:r w:rsidR="00E067F8" w:rsidRPr="00B4403B">
        <w:rPr>
          <w:szCs w:val="21"/>
        </w:rPr>
        <w:t>s Traditionsunternehmen</w:t>
      </w:r>
      <w:r w:rsidR="005A30D8" w:rsidRPr="00B4403B">
        <w:rPr>
          <w:szCs w:val="21"/>
        </w:rPr>
        <w:t xml:space="preserve"> re</w:t>
      </w:r>
      <w:r w:rsidR="00AC6F8B" w:rsidRPr="00B4403B">
        <w:rPr>
          <w:szCs w:val="21"/>
        </w:rPr>
        <w:t>chnet mit insgesamt mehr als 5.0</w:t>
      </w:r>
      <w:r w:rsidR="005A30D8" w:rsidRPr="00B4403B">
        <w:rPr>
          <w:szCs w:val="21"/>
        </w:rPr>
        <w:t xml:space="preserve">00 Besuchern während der Festwoche. </w:t>
      </w:r>
    </w:p>
    <w:p w:rsidR="004C77D9" w:rsidRDefault="004C77D9" w:rsidP="00D61678">
      <w:pPr>
        <w:spacing w:after="160" w:line="259" w:lineRule="auto"/>
        <w:rPr>
          <w:rFonts w:cs="Arial"/>
          <w:b/>
          <w:szCs w:val="21"/>
        </w:rPr>
      </w:pPr>
    </w:p>
    <w:p w:rsidR="004C77D9" w:rsidRDefault="004C77D9" w:rsidP="00D61678">
      <w:pPr>
        <w:spacing w:after="160" w:line="259" w:lineRule="auto"/>
        <w:rPr>
          <w:rFonts w:cs="Arial"/>
          <w:b/>
          <w:szCs w:val="21"/>
        </w:rPr>
      </w:pPr>
      <w:r w:rsidRPr="004C77D9">
        <w:rPr>
          <w:rFonts w:cs="Arial"/>
          <w:b/>
          <w:noProof/>
          <w:szCs w:val="21"/>
          <w:lang w:eastAsia="de-DE"/>
        </w:rPr>
        <w:drawing>
          <wp:inline distT="0" distB="0" distL="0" distR="0">
            <wp:extent cx="4320000" cy="2837111"/>
            <wp:effectExtent l="0" t="0" r="4445" b="1905"/>
            <wp:docPr id="3" name="Grafik 3" descr="R:\Pressearbeit\Presseberichte\2019\Jubiläumswoche 100 Jahre CLOOS\CLOOS_Festwoche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Pressearbeit\Presseberichte\2019\Jubiläumswoche 100 Jahre CLOOS\CLOOS_Festwoche_10.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20000" cy="2837111"/>
                    </a:xfrm>
                    <a:prstGeom prst="rect">
                      <a:avLst/>
                    </a:prstGeom>
                    <a:noFill/>
                    <a:ln>
                      <a:noFill/>
                    </a:ln>
                  </pic:spPr>
                </pic:pic>
              </a:graphicData>
            </a:graphic>
          </wp:inline>
        </w:drawing>
      </w:r>
    </w:p>
    <w:p w:rsidR="004C77D9" w:rsidRPr="00FA00CB" w:rsidRDefault="004C77D9" w:rsidP="00D61678">
      <w:pPr>
        <w:spacing w:after="160" w:line="259" w:lineRule="auto"/>
        <w:rPr>
          <w:rFonts w:cs="Arial"/>
          <w:szCs w:val="21"/>
        </w:rPr>
      </w:pPr>
      <w:r>
        <w:rPr>
          <w:rFonts w:cs="Arial"/>
          <w:b/>
          <w:szCs w:val="21"/>
        </w:rPr>
        <w:t xml:space="preserve">Bild 1: </w:t>
      </w:r>
      <w:r w:rsidR="001E32BA" w:rsidRPr="001E32BA">
        <w:rPr>
          <w:rFonts w:cs="Arial"/>
          <w:szCs w:val="21"/>
        </w:rPr>
        <w:t>Der Hessische Ministerpräsident</w:t>
      </w:r>
      <w:r w:rsidR="001E32BA">
        <w:rPr>
          <w:rFonts w:cs="Arial"/>
          <w:b/>
          <w:szCs w:val="21"/>
        </w:rPr>
        <w:t xml:space="preserve"> </w:t>
      </w:r>
      <w:r w:rsidRPr="004C77D9">
        <w:rPr>
          <w:rFonts w:cs="Arial"/>
          <w:szCs w:val="21"/>
        </w:rPr>
        <w:t xml:space="preserve">Volker </w:t>
      </w:r>
      <w:proofErr w:type="spellStart"/>
      <w:r w:rsidRPr="004C77D9">
        <w:rPr>
          <w:rFonts w:cs="Arial"/>
          <w:szCs w:val="21"/>
        </w:rPr>
        <w:t>Bouffier</w:t>
      </w:r>
      <w:proofErr w:type="spellEnd"/>
      <w:r w:rsidRPr="004C77D9">
        <w:rPr>
          <w:rFonts w:cs="Arial"/>
          <w:szCs w:val="21"/>
        </w:rPr>
        <w:t xml:space="preserve"> </w:t>
      </w:r>
      <w:r w:rsidR="001E32BA">
        <w:rPr>
          <w:rFonts w:cs="Arial"/>
          <w:szCs w:val="21"/>
        </w:rPr>
        <w:t xml:space="preserve">(rechts) </w:t>
      </w:r>
      <w:r w:rsidR="00FA00CB">
        <w:rPr>
          <w:rFonts w:cs="Arial"/>
          <w:szCs w:val="21"/>
        </w:rPr>
        <w:br/>
      </w:r>
      <w:r w:rsidRPr="004C77D9">
        <w:rPr>
          <w:rFonts w:cs="Arial"/>
          <w:szCs w:val="21"/>
        </w:rPr>
        <w:t>bei der Geschenkübergabe mit Carl-Eberhard Cloos</w:t>
      </w:r>
      <w:r w:rsidR="001E32BA">
        <w:rPr>
          <w:rFonts w:cs="Arial"/>
          <w:szCs w:val="21"/>
        </w:rPr>
        <w:t xml:space="preserve"> (</w:t>
      </w:r>
      <w:r w:rsidR="00FA00CB">
        <w:rPr>
          <w:rFonts w:cs="Arial"/>
          <w:szCs w:val="21"/>
        </w:rPr>
        <w:t>links</w:t>
      </w:r>
      <w:r w:rsidR="001E32BA">
        <w:rPr>
          <w:rFonts w:cs="Arial"/>
          <w:szCs w:val="21"/>
        </w:rPr>
        <w:t>)</w:t>
      </w:r>
      <w:r w:rsidRPr="004C77D9">
        <w:rPr>
          <w:rFonts w:cs="Arial"/>
          <w:szCs w:val="21"/>
        </w:rPr>
        <w:t xml:space="preserve"> und Sieghard Thomas</w:t>
      </w:r>
      <w:r>
        <w:rPr>
          <w:rFonts w:cs="Arial"/>
          <w:b/>
          <w:szCs w:val="21"/>
        </w:rPr>
        <w:t xml:space="preserve"> </w:t>
      </w:r>
      <w:r w:rsidR="001E32BA">
        <w:rPr>
          <w:rFonts w:cs="Arial"/>
          <w:szCs w:val="21"/>
        </w:rPr>
        <w:t>(links)</w:t>
      </w:r>
    </w:p>
    <w:p w:rsidR="004C77D9" w:rsidRDefault="004C77D9" w:rsidP="00D61678">
      <w:pPr>
        <w:spacing w:after="160" w:line="259" w:lineRule="auto"/>
        <w:rPr>
          <w:rFonts w:cs="Arial"/>
          <w:b/>
          <w:szCs w:val="21"/>
        </w:rPr>
      </w:pPr>
      <w:r w:rsidRPr="004C77D9">
        <w:rPr>
          <w:rFonts w:cs="Arial"/>
          <w:b/>
          <w:noProof/>
          <w:szCs w:val="21"/>
          <w:lang w:eastAsia="de-DE"/>
        </w:rPr>
        <w:drawing>
          <wp:inline distT="0" distB="0" distL="0" distR="0">
            <wp:extent cx="4320000" cy="1926720"/>
            <wp:effectExtent l="0" t="0" r="4445" b="0"/>
            <wp:docPr id="1" name="Grafik 1" descr="R:\Pressearbeit\Presseberichte\2019\Jubiläumswoche 100 Jahre CLOOS\cloo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Presseberichte\2019\Jubiläumswoche 100 Jahre CLOOS\cloos-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20000" cy="1926720"/>
                    </a:xfrm>
                    <a:prstGeom prst="rect">
                      <a:avLst/>
                    </a:prstGeom>
                    <a:noFill/>
                    <a:ln>
                      <a:noFill/>
                    </a:ln>
                  </pic:spPr>
                </pic:pic>
              </a:graphicData>
            </a:graphic>
          </wp:inline>
        </w:drawing>
      </w:r>
    </w:p>
    <w:p w:rsidR="004C77D9" w:rsidRDefault="004C77D9" w:rsidP="00D61678">
      <w:pPr>
        <w:spacing w:after="160" w:line="259" w:lineRule="auto"/>
        <w:rPr>
          <w:rFonts w:cs="Arial"/>
          <w:b/>
          <w:szCs w:val="21"/>
        </w:rPr>
      </w:pPr>
      <w:r>
        <w:rPr>
          <w:rFonts w:cs="Arial"/>
          <w:b/>
          <w:szCs w:val="21"/>
        </w:rPr>
        <w:t xml:space="preserve">Bild </w:t>
      </w:r>
      <w:r w:rsidR="00FA00CB">
        <w:rPr>
          <w:rFonts w:cs="Arial"/>
          <w:b/>
          <w:szCs w:val="21"/>
        </w:rPr>
        <w:t>2</w:t>
      </w:r>
      <w:r>
        <w:rPr>
          <w:rFonts w:cs="Arial"/>
          <w:b/>
          <w:szCs w:val="21"/>
        </w:rPr>
        <w:t xml:space="preserve">: </w:t>
      </w:r>
      <w:r w:rsidRPr="004C77D9">
        <w:rPr>
          <w:rFonts w:cs="Arial"/>
          <w:szCs w:val="21"/>
        </w:rPr>
        <w:t xml:space="preserve">Rund 180 Gäste besuchten den Offiziellen Empfang </w:t>
      </w:r>
      <w:r w:rsidR="00FA00CB">
        <w:rPr>
          <w:rFonts w:cs="Arial"/>
          <w:szCs w:val="21"/>
        </w:rPr>
        <w:br/>
      </w:r>
      <w:r w:rsidRPr="004C77D9">
        <w:rPr>
          <w:rFonts w:cs="Arial"/>
          <w:szCs w:val="21"/>
        </w:rPr>
        <w:t>anlässlich des 100-jährigen Firmenjubiläums der Firma CLOOS.</w:t>
      </w:r>
      <w:r>
        <w:rPr>
          <w:rFonts w:cs="Arial"/>
          <w:b/>
          <w:szCs w:val="21"/>
        </w:rPr>
        <w:t xml:space="preserve"> </w:t>
      </w:r>
    </w:p>
    <w:p w:rsidR="004C77D9" w:rsidRDefault="001E32BA" w:rsidP="00D61678">
      <w:pPr>
        <w:spacing w:after="160" w:line="259" w:lineRule="auto"/>
        <w:rPr>
          <w:rFonts w:cs="Arial"/>
          <w:b/>
          <w:szCs w:val="21"/>
        </w:rPr>
      </w:pPr>
      <w:r w:rsidRPr="001E32BA">
        <w:rPr>
          <w:rFonts w:cs="Arial"/>
          <w:b/>
          <w:noProof/>
          <w:szCs w:val="21"/>
          <w:lang w:eastAsia="de-DE"/>
        </w:rPr>
        <w:lastRenderedPageBreak/>
        <w:drawing>
          <wp:inline distT="0" distB="0" distL="0" distR="0">
            <wp:extent cx="4320000" cy="2320687"/>
            <wp:effectExtent l="0" t="0" r="4445" b="3810"/>
            <wp:docPr id="5" name="Grafik 5" descr="R:\Pressearbeit\Presseberichte\2019\Jubiläumswoche 100 Jahre CLOOS\cloos-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Pressearbeit\Presseberichte\2019\Jubiläumswoche 100 Jahre CLOOS\cloos-4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20000" cy="2320687"/>
                    </a:xfrm>
                    <a:prstGeom prst="rect">
                      <a:avLst/>
                    </a:prstGeom>
                    <a:noFill/>
                    <a:ln>
                      <a:noFill/>
                    </a:ln>
                  </pic:spPr>
                </pic:pic>
              </a:graphicData>
            </a:graphic>
          </wp:inline>
        </w:drawing>
      </w:r>
    </w:p>
    <w:p w:rsidR="00FA00CB" w:rsidRDefault="00FA00CB" w:rsidP="00D61678">
      <w:pPr>
        <w:spacing w:after="160" w:line="259" w:lineRule="auto"/>
        <w:rPr>
          <w:rFonts w:cs="Arial"/>
          <w:szCs w:val="21"/>
        </w:rPr>
      </w:pPr>
      <w:r>
        <w:rPr>
          <w:rFonts w:cs="Arial"/>
          <w:b/>
          <w:szCs w:val="21"/>
        </w:rPr>
        <w:t>Bild 2</w:t>
      </w:r>
      <w:r w:rsidR="001E32BA">
        <w:rPr>
          <w:rFonts w:cs="Arial"/>
          <w:b/>
          <w:szCs w:val="21"/>
        </w:rPr>
        <w:t xml:space="preserve">: </w:t>
      </w:r>
      <w:r w:rsidR="001E32BA" w:rsidRPr="001E32BA">
        <w:rPr>
          <w:rFonts w:cs="Arial"/>
          <w:szCs w:val="21"/>
        </w:rPr>
        <w:t xml:space="preserve">Die Urenkelin des Firmengründers </w:t>
      </w:r>
      <w:r w:rsidR="001E32BA">
        <w:rPr>
          <w:rFonts w:cs="Arial"/>
          <w:szCs w:val="21"/>
        </w:rPr>
        <w:t xml:space="preserve">und Moderatorin des Festaktes </w:t>
      </w:r>
      <w:r w:rsidR="001E32BA" w:rsidRPr="001E32BA">
        <w:rPr>
          <w:rFonts w:cs="Arial"/>
          <w:szCs w:val="21"/>
        </w:rPr>
        <w:t>Lara Pelzer</w:t>
      </w:r>
      <w:r w:rsidR="001E32BA">
        <w:rPr>
          <w:rFonts w:cs="Arial"/>
          <w:szCs w:val="21"/>
        </w:rPr>
        <w:t xml:space="preserve"> (links) mit dem Hessischen Ministerpräsident</w:t>
      </w:r>
      <w:r>
        <w:rPr>
          <w:rFonts w:cs="Arial"/>
          <w:szCs w:val="21"/>
        </w:rPr>
        <w:t>en</w:t>
      </w:r>
      <w:r w:rsidR="001E32BA">
        <w:rPr>
          <w:rFonts w:cs="Arial"/>
          <w:szCs w:val="21"/>
        </w:rPr>
        <w:t xml:space="preserve"> Volker </w:t>
      </w:r>
      <w:proofErr w:type="spellStart"/>
      <w:r w:rsidR="001E32BA">
        <w:rPr>
          <w:rFonts w:cs="Arial"/>
          <w:szCs w:val="21"/>
        </w:rPr>
        <w:t>Bouffier</w:t>
      </w:r>
      <w:proofErr w:type="spellEnd"/>
      <w:r w:rsidR="001E32BA">
        <w:rPr>
          <w:rFonts w:cs="Arial"/>
          <w:szCs w:val="21"/>
        </w:rPr>
        <w:t xml:space="preserve"> (rechts)</w:t>
      </w:r>
    </w:p>
    <w:p w:rsidR="00FA00CB" w:rsidRDefault="00FA00CB" w:rsidP="00D61678">
      <w:pPr>
        <w:spacing w:after="160" w:line="259" w:lineRule="auto"/>
        <w:rPr>
          <w:rFonts w:cs="Arial"/>
          <w:szCs w:val="21"/>
        </w:rPr>
      </w:pPr>
      <w:r w:rsidRPr="00FA00CB">
        <w:rPr>
          <w:rFonts w:cs="Arial"/>
          <w:noProof/>
          <w:szCs w:val="21"/>
          <w:lang w:eastAsia="de-DE"/>
        </w:rPr>
        <w:drawing>
          <wp:inline distT="0" distB="0" distL="0" distR="0">
            <wp:extent cx="4320000" cy="3007464"/>
            <wp:effectExtent l="0" t="0" r="4445" b="2540"/>
            <wp:docPr id="6" name="Grafik 6" descr="R:\Pressearbeit\Presseberichte\2019\Jubiläumswoche 100 Jahre CLOOS\cloo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Pressearbeit\Presseberichte\2019\Jubiläumswoche 100 Jahre CLOOS\cloos-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20000" cy="3007464"/>
                    </a:xfrm>
                    <a:prstGeom prst="rect">
                      <a:avLst/>
                    </a:prstGeom>
                    <a:noFill/>
                    <a:ln>
                      <a:noFill/>
                    </a:ln>
                  </pic:spPr>
                </pic:pic>
              </a:graphicData>
            </a:graphic>
          </wp:inline>
        </w:drawing>
      </w:r>
    </w:p>
    <w:p w:rsidR="00FA00CB" w:rsidRDefault="00FA00CB" w:rsidP="00D61678">
      <w:pPr>
        <w:spacing w:after="160" w:line="259" w:lineRule="auto"/>
        <w:rPr>
          <w:rFonts w:cs="Arial"/>
          <w:szCs w:val="21"/>
        </w:rPr>
      </w:pPr>
      <w:r w:rsidRPr="00FA00CB">
        <w:rPr>
          <w:rFonts w:cs="Arial"/>
          <w:b/>
          <w:szCs w:val="21"/>
        </w:rPr>
        <w:t>Bild 4:</w:t>
      </w:r>
      <w:r>
        <w:rPr>
          <w:rFonts w:cs="Arial"/>
          <w:szCs w:val="21"/>
        </w:rPr>
        <w:t xml:space="preserve"> Der Bürgermeister der Stadt Haiger Mario Schramm (rechts) bei der Geschenkübergabe mit </w:t>
      </w:r>
      <w:r>
        <w:rPr>
          <w:rFonts w:cs="Arial"/>
          <w:szCs w:val="21"/>
        </w:rPr>
        <w:t>Carl-Eberhard Cloos (Mitte</w:t>
      </w:r>
      <w:r>
        <w:rPr>
          <w:rFonts w:cs="Arial"/>
          <w:szCs w:val="21"/>
        </w:rPr>
        <w:t xml:space="preserve">) und Sieghard Thomas (links). </w:t>
      </w:r>
    </w:p>
    <w:p w:rsidR="00FA00CB" w:rsidRDefault="00FA00CB" w:rsidP="00D61678">
      <w:pPr>
        <w:spacing w:after="160" w:line="259" w:lineRule="auto"/>
        <w:rPr>
          <w:rFonts w:cs="Arial"/>
          <w:szCs w:val="21"/>
        </w:rPr>
      </w:pPr>
    </w:p>
    <w:p w:rsidR="00FA00CB" w:rsidRPr="00B4403B" w:rsidRDefault="00FA00CB" w:rsidP="00FA00CB">
      <w:pPr>
        <w:rPr>
          <w:b/>
          <w:szCs w:val="21"/>
        </w:rPr>
      </w:pPr>
      <w:r w:rsidRPr="00B4403B">
        <w:rPr>
          <w:b/>
          <w:szCs w:val="21"/>
        </w:rPr>
        <w:t xml:space="preserve">Mehr über die CLOOS-Historie: </w:t>
      </w:r>
      <w:hyperlink r:id="rId11" w:history="1">
        <w:r w:rsidRPr="00B4403B">
          <w:rPr>
            <w:rStyle w:val="Hyperlink"/>
            <w:b/>
            <w:szCs w:val="21"/>
          </w:rPr>
          <w:t>100.cloos.de</w:t>
        </w:r>
      </w:hyperlink>
      <w:r w:rsidRPr="00B4403B">
        <w:rPr>
          <w:b/>
          <w:szCs w:val="21"/>
        </w:rPr>
        <w:t xml:space="preserve"> </w:t>
      </w:r>
    </w:p>
    <w:p w:rsidR="00FA00CB" w:rsidRDefault="00FA00CB" w:rsidP="00D61678">
      <w:pPr>
        <w:spacing w:after="160" w:line="259" w:lineRule="auto"/>
        <w:rPr>
          <w:rFonts w:cs="Arial"/>
          <w:szCs w:val="21"/>
        </w:rPr>
      </w:pPr>
      <w:bookmarkStart w:id="0" w:name="_GoBack"/>
      <w:bookmarkEnd w:id="0"/>
    </w:p>
    <w:p w:rsidR="002830E1" w:rsidRDefault="002830E1">
      <w:pPr>
        <w:spacing w:after="160" w:line="259" w:lineRule="auto"/>
        <w:rPr>
          <w:rFonts w:cs="Arial"/>
          <w:b/>
          <w:szCs w:val="21"/>
        </w:rPr>
      </w:pPr>
      <w:r>
        <w:rPr>
          <w:rFonts w:cs="Arial"/>
          <w:b/>
          <w:szCs w:val="21"/>
        </w:rPr>
        <w:br w:type="page"/>
      </w:r>
    </w:p>
    <w:p w:rsidR="001E32BA" w:rsidRPr="00B4403B" w:rsidRDefault="001E32BA" w:rsidP="00D61678">
      <w:pPr>
        <w:spacing w:after="160" w:line="259" w:lineRule="auto"/>
        <w:rPr>
          <w:rFonts w:cs="Arial"/>
          <w:b/>
          <w:szCs w:val="21"/>
        </w:rPr>
      </w:pPr>
    </w:p>
    <w:p w:rsidR="00D61678" w:rsidRPr="00B4403B" w:rsidRDefault="00D61678" w:rsidP="00D61678">
      <w:pPr>
        <w:spacing w:after="160" w:line="259" w:lineRule="auto"/>
        <w:rPr>
          <w:rFonts w:cs="Arial"/>
          <w:b/>
          <w:vanish/>
          <w:szCs w:val="21"/>
          <w:specVanish/>
        </w:rPr>
      </w:pPr>
      <w:r w:rsidRPr="00B4403B">
        <w:rPr>
          <w:rFonts w:cs="Arial"/>
          <w:b/>
          <w:szCs w:val="21"/>
        </w:rPr>
        <w:t xml:space="preserve">CLOOS Schweißtechnik: </w:t>
      </w:r>
      <w:r w:rsidRPr="00B4403B">
        <w:rPr>
          <w:rFonts w:cs="Arial"/>
          <w:b/>
          <w:szCs w:val="21"/>
        </w:rPr>
        <w:br/>
        <w:t>Roboter- und Schweißtechnologie aus einer Hand</w:t>
      </w:r>
    </w:p>
    <w:p w:rsidR="00D61678" w:rsidRPr="00B4403B" w:rsidRDefault="00D61678" w:rsidP="00D61678">
      <w:pPr>
        <w:rPr>
          <w:rFonts w:cs="Arial"/>
          <w:b/>
          <w:szCs w:val="21"/>
        </w:rPr>
      </w:pPr>
      <w:r w:rsidRPr="00B4403B">
        <w:rPr>
          <w:rFonts w:cs="Arial"/>
          <w:b/>
          <w:szCs w:val="21"/>
        </w:rPr>
        <w:t xml:space="preserve"> </w:t>
      </w:r>
    </w:p>
    <w:p w:rsidR="00D61678" w:rsidRPr="00B4403B" w:rsidRDefault="00D61678" w:rsidP="00D61678">
      <w:pPr>
        <w:rPr>
          <w:rFonts w:cs="Arial"/>
          <w:szCs w:val="21"/>
        </w:rPr>
      </w:pPr>
      <w:r w:rsidRPr="00B4403B">
        <w:rPr>
          <w:rFonts w:cs="Arial"/>
          <w:szCs w:val="21"/>
        </w:rPr>
        <w:t xml:space="preserve">Seit 1919 gehört die Carl Cloos Schweißtechnik GmbH zu den führenden Unternehmen der Schweißtechnik. Mit rund 750 Mitarbeitern weltweit werden Fertigungslösungen in der Schweiß- und Robotertechnik für Branchen wie Baumaschinen, Schienenfahrzeuge, Energie-, Automobil- und Agrarindustrie realisiert. Die modernen CLOOS-Schweißstromquellen QINEO gibt es für eine Vielzahl an Schweißverfahren. Mit den QIROX-Robotern, Positionierern und Vorrichtungen entwickelt und fertigt CLOOS kundenspezifische, automatisierte Schweißanlagen. </w:t>
      </w:r>
      <w:r w:rsidRPr="00B4403B">
        <w:rPr>
          <w:szCs w:val="21"/>
        </w:rPr>
        <w:t>Dabei liegt die besondere Stärke von CLOOS in der breit angelegten Kompetenz. Denn – angefangen von der Schweißtechnik über die Robotermechanik und -steuerung bis hin zu Positionierern, Software und Sensorik – bei CLOOS kommt alles aus einer Hand.</w:t>
      </w:r>
    </w:p>
    <w:p w:rsidR="00D61678" w:rsidRPr="00B4403B" w:rsidRDefault="00D61678" w:rsidP="00D61678">
      <w:pPr>
        <w:rPr>
          <w:rFonts w:cs="Arial"/>
          <w:b/>
          <w:szCs w:val="21"/>
        </w:rPr>
      </w:pPr>
    </w:p>
    <w:p w:rsidR="00D61678" w:rsidRPr="00B4403B" w:rsidRDefault="00D61678" w:rsidP="00D61678">
      <w:pPr>
        <w:rPr>
          <w:rFonts w:cs="Arial"/>
          <w:b/>
          <w:szCs w:val="21"/>
        </w:rPr>
      </w:pPr>
      <w:r w:rsidRPr="00B4403B">
        <w:rPr>
          <w:rFonts w:cs="Arial"/>
          <w:b/>
          <w:szCs w:val="21"/>
        </w:rPr>
        <w:t>Pressekontakt:</w:t>
      </w:r>
    </w:p>
    <w:p w:rsidR="00D61678" w:rsidRPr="00B4403B" w:rsidRDefault="00D61678" w:rsidP="00D61678">
      <w:pPr>
        <w:pStyle w:val="Kopfzeile"/>
        <w:tabs>
          <w:tab w:val="clear" w:pos="4536"/>
          <w:tab w:val="clear" w:pos="9072"/>
        </w:tabs>
        <w:spacing w:line="276" w:lineRule="auto"/>
        <w:rPr>
          <w:rFonts w:cs="Arial"/>
          <w:szCs w:val="21"/>
        </w:rPr>
      </w:pPr>
      <w:r w:rsidRPr="00B4403B">
        <w:rPr>
          <w:rFonts w:cs="Arial"/>
          <w:szCs w:val="21"/>
        </w:rPr>
        <w:t>Carl Cloos Schweißtechnik GmbH</w:t>
      </w:r>
    </w:p>
    <w:p w:rsidR="00D61678" w:rsidRPr="00B4403B" w:rsidRDefault="00D61678" w:rsidP="00D61678">
      <w:pPr>
        <w:pStyle w:val="Kopfzeile"/>
        <w:tabs>
          <w:tab w:val="clear" w:pos="4536"/>
          <w:tab w:val="clear" w:pos="9072"/>
        </w:tabs>
        <w:spacing w:line="276" w:lineRule="auto"/>
        <w:rPr>
          <w:rFonts w:cs="Arial"/>
          <w:szCs w:val="21"/>
          <w:lang w:val="it-IT"/>
        </w:rPr>
      </w:pPr>
      <w:r w:rsidRPr="00B4403B">
        <w:rPr>
          <w:rFonts w:cs="Arial"/>
          <w:szCs w:val="21"/>
          <w:lang w:val="it-IT"/>
        </w:rPr>
        <w:t>Carl-Cloos-</w:t>
      </w:r>
      <w:proofErr w:type="spellStart"/>
      <w:r w:rsidRPr="00B4403B">
        <w:rPr>
          <w:rFonts w:cs="Arial"/>
          <w:szCs w:val="21"/>
          <w:lang w:val="it-IT"/>
        </w:rPr>
        <w:t>Straße</w:t>
      </w:r>
      <w:proofErr w:type="spellEnd"/>
      <w:r w:rsidRPr="00B4403B">
        <w:rPr>
          <w:rFonts w:cs="Arial"/>
          <w:szCs w:val="21"/>
          <w:lang w:val="it-IT"/>
        </w:rPr>
        <w:t xml:space="preserve"> 1</w:t>
      </w:r>
    </w:p>
    <w:p w:rsidR="00D61678" w:rsidRPr="00B4403B" w:rsidRDefault="00D61678" w:rsidP="00D61678">
      <w:pPr>
        <w:pStyle w:val="Kopfzeile"/>
        <w:tabs>
          <w:tab w:val="clear" w:pos="4536"/>
          <w:tab w:val="clear" w:pos="9072"/>
        </w:tabs>
        <w:spacing w:line="276" w:lineRule="auto"/>
        <w:rPr>
          <w:rFonts w:cs="Arial"/>
          <w:szCs w:val="21"/>
          <w:lang w:val="it-IT"/>
        </w:rPr>
      </w:pPr>
      <w:r w:rsidRPr="00B4403B">
        <w:rPr>
          <w:rFonts w:cs="Arial"/>
          <w:szCs w:val="21"/>
          <w:lang w:val="it-IT"/>
        </w:rPr>
        <w:t>35708 Haiger</w:t>
      </w:r>
    </w:p>
    <w:p w:rsidR="00D61678" w:rsidRPr="00B4403B" w:rsidRDefault="00D61678" w:rsidP="00D61678">
      <w:pPr>
        <w:spacing w:after="200"/>
        <w:rPr>
          <w:rFonts w:cs="Arial"/>
          <w:szCs w:val="21"/>
          <w:lang w:val="it-IT"/>
        </w:rPr>
      </w:pPr>
      <w:r w:rsidRPr="00B4403B">
        <w:rPr>
          <w:rFonts w:cs="Arial"/>
          <w:szCs w:val="21"/>
          <w:lang w:val="it-IT"/>
        </w:rPr>
        <w:t>GERMANY</w:t>
      </w:r>
    </w:p>
    <w:p w:rsidR="00D61678" w:rsidRPr="00B4403B" w:rsidRDefault="00D61678" w:rsidP="00D61678">
      <w:pPr>
        <w:pStyle w:val="Kopfzeile"/>
        <w:tabs>
          <w:tab w:val="clear" w:pos="4536"/>
          <w:tab w:val="clear" w:pos="9072"/>
        </w:tabs>
        <w:spacing w:line="276" w:lineRule="auto"/>
        <w:rPr>
          <w:rFonts w:cs="Arial"/>
          <w:szCs w:val="21"/>
          <w:lang w:val="it-IT"/>
        </w:rPr>
      </w:pPr>
      <w:r w:rsidRPr="00B4403B">
        <w:rPr>
          <w:rFonts w:cs="Arial"/>
          <w:szCs w:val="21"/>
          <w:lang w:val="it-IT"/>
        </w:rPr>
        <w:t>Stefanie Nüchtern-Baumhoff</w:t>
      </w:r>
    </w:p>
    <w:p w:rsidR="00D61678" w:rsidRPr="00B4403B" w:rsidRDefault="00D61678" w:rsidP="00D61678">
      <w:pPr>
        <w:pStyle w:val="Kopfzeile"/>
        <w:tabs>
          <w:tab w:val="clear" w:pos="4536"/>
          <w:tab w:val="clear" w:pos="9072"/>
        </w:tabs>
        <w:spacing w:line="276" w:lineRule="auto"/>
        <w:rPr>
          <w:rFonts w:cs="Arial"/>
          <w:szCs w:val="21"/>
          <w:lang w:val="it-IT"/>
        </w:rPr>
      </w:pPr>
      <w:r w:rsidRPr="00B4403B">
        <w:rPr>
          <w:rFonts w:cs="Arial"/>
          <w:szCs w:val="21"/>
          <w:lang w:val="it-IT"/>
        </w:rPr>
        <w:t>Tel. +49 (0)2773 85-478</w:t>
      </w:r>
    </w:p>
    <w:p w:rsidR="005B361F" w:rsidRPr="00B4403B" w:rsidRDefault="00D61678">
      <w:pPr>
        <w:rPr>
          <w:szCs w:val="21"/>
          <w:lang w:val="pt-BR"/>
        </w:rPr>
      </w:pPr>
      <w:r w:rsidRPr="00B4403B">
        <w:rPr>
          <w:rFonts w:cs="Arial"/>
          <w:szCs w:val="21"/>
          <w:lang w:val="pt-BR"/>
        </w:rPr>
        <w:t xml:space="preserve">E-Mail: </w:t>
      </w:r>
      <w:hyperlink r:id="rId12" w:history="1">
        <w:r w:rsidRPr="00B4403B">
          <w:rPr>
            <w:rStyle w:val="Hyperlink"/>
            <w:szCs w:val="21"/>
            <w:lang w:val="pt-BR"/>
          </w:rPr>
          <w:t xml:space="preserve">stefanie.nuechtern@cloos.de </w:t>
        </w:r>
      </w:hyperlink>
    </w:p>
    <w:sectPr w:rsidR="005B361F" w:rsidRPr="00B4403B" w:rsidSect="008E213E">
      <w:headerReference w:type="default" r:id="rId13"/>
      <w:footerReference w:type="default" r:id="rId14"/>
      <w:pgSz w:w="11906" w:h="16838"/>
      <w:pgMar w:top="1701" w:right="3119"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4171C" w:rsidRDefault="0084171C" w:rsidP="00E40DE7">
      <w:pPr>
        <w:spacing w:after="0" w:line="240" w:lineRule="auto"/>
      </w:pPr>
      <w:r>
        <w:separator/>
      </w:r>
    </w:p>
  </w:endnote>
  <w:endnote w:type="continuationSeparator" w:id="0">
    <w:p w:rsidR="0084171C" w:rsidRDefault="0084171C" w:rsidP="00E40D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51865967"/>
      <w:docPartObj>
        <w:docPartGallery w:val="Page Numbers (Bottom of Page)"/>
        <w:docPartUnique/>
      </w:docPartObj>
    </w:sdtPr>
    <w:sdtEndPr/>
    <w:sdtContent>
      <w:p w:rsidR="00B27FE2" w:rsidRDefault="00B27FE2">
        <w:pPr>
          <w:pStyle w:val="Fuzeile"/>
          <w:jc w:val="right"/>
        </w:pPr>
        <w:r>
          <w:fldChar w:fldCharType="begin"/>
        </w:r>
        <w:r>
          <w:instrText>PAGE   \* MERGEFORMAT</w:instrText>
        </w:r>
        <w:r>
          <w:fldChar w:fldCharType="separate"/>
        </w:r>
        <w:r w:rsidR="00FA00CB">
          <w:rPr>
            <w:noProof/>
          </w:rPr>
          <w:t>2</w:t>
        </w:r>
        <w:r>
          <w:fldChar w:fldCharType="end"/>
        </w:r>
      </w:p>
    </w:sdtContent>
  </w:sdt>
  <w:p w:rsidR="00B27FE2" w:rsidRDefault="00B27FE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4171C" w:rsidRDefault="0084171C" w:rsidP="00E40DE7">
      <w:pPr>
        <w:spacing w:after="0" w:line="240" w:lineRule="auto"/>
      </w:pPr>
      <w:r>
        <w:separator/>
      </w:r>
    </w:p>
  </w:footnote>
  <w:footnote w:type="continuationSeparator" w:id="0">
    <w:p w:rsidR="0084171C" w:rsidRDefault="0084171C" w:rsidP="00E40DE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DE7" w:rsidRPr="00E40DE7" w:rsidRDefault="00BD60D1">
    <w:pPr>
      <w:pStyle w:val="Kopfzeile"/>
      <w:rPr>
        <w:sz w:val="18"/>
        <w:szCs w:val="18"/>
      </w:rPr>
    </w:pPr>
    <w:r>
      <w:rPr>
        <w:noProof/>
        <w:sz w:val="18"/>
        <w:szCs w:val="18"/>
        <w:lang w:eastAsia="de-DE"/>
      </w:rPr>
      <w:drawing>
        <wp:anchor distT="0" distB="0" distL="114300" distR="114300" simplePos="0" relativeHeight="251659264" behindDoc="0" locked="0" layoutInCell="1" allowOverlap="1" wp14:anchorId="6B0AF7CF" wp14:editId="1ED1BBD5">
          <wp:simplePos x="0" y="0"/>
          <wp:positionH relativeFrom="page">
            <wp:align>right</wp:align>
          </wp:positionH>
          <wp:positionV relativeFrom="topMargin">
            <wp:align>bottom</wp:align>
          </wp:positionV>
          <wp:extent cx="1716405" cy="1049020"/>
          <wp:effectExtent l="0" t="0" r="0" b="0"/>
          <wp:wrapNone/>
          <wp:docPr id="4" name="Grafik 4"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b="71478"/>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sidR="00E40DE7" w:rsidRPr="00E40DE7">
      <w:rPr>
        <w:sz w:val="18"/>
        <w:szCs w:val="18"/>
      </w:rPr>
      <w:t xml:space="preserve">Carl Cloos Schweißtechnik GmbH – </w:t>
    </w:r>
    <w:r w:rsidR="007816CC">
      <w:rPr>
        <w:sz w:val="18"/>
        <w:szCs w:val="18"/>
      </w:rPr>
      <w:t xml:space="preserve">Jubiläumswoche 100 Jahre CLOOS </w:t>
    </w:r>
    <w:r w:rsidR="00E40DE7" w:rsidRPr="00E40DE7">
      <w:rPr>
        <w:sz w:val="18"/>
        <w:szCs w:val="18"/>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CD6880"/>
    <w:multiLevelType w:val="hybridMultilevel"/>
    <w:tmpl w:val="8548B7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C5459D6"/>
    <w:multiLevelType w:val="hybridMultilevel"/>
    <w:tmpl w:val="4DDEA2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0DE7"/>
    <w:rsid w:val="000501EF"/>
    <w:rsid w:val="00064B77"/>
    <w:rsid w:val="000C031B"/>
    <w:rsid w:val="001D63CA"/>
    <w:rsid w:val="001E10A9"/>
    <w:rsid w:val="001E32BA"/>
    <w:rsid w:val="00230E93"/>
    <w:rsid w:val="002830E1"/>
    <w:rsid w:val="003149BB"/>
    <w:rsid w:val="003A05DF"/>
    <w:rsid w:val="00432453"/>
    <w:rsid w:val="00470D5F"/>
    <w:rsid w:val="004C77D9"/>
    <w:rsid w:val="0051481A"/>
    <w:rsid w:val="005A30D8"/>
    <w:rsid w:val="005B361F"/>
    <w:rsid w:val="006376AB"/>
    <w:rsid w:val="00671E13"/>
    <w:rsid w:val="00681820"/>
    <w:rsid w:val="00693CE6"/>
    <w:rsid w:val="006F3157"/>
    <w:rsid w:val="00757EAF"/>
    <w:rsid w:val="007816CC"/>
    <w:rsid w:val="007E4A85"/>
    <w:rsid w:val="008150E2"/>
    <w:rsid w:val="0084171C"/>
    <w:rsid w:val="00844260"/>
    <w:rsid w:val="008863C3"/>
    <w:rsid w:val="008B6CF0"/>
    <w:rsid w:val="008E213E"/>
    <w:rsid w:val="00A138F6"/>
    <w:rsid w:val="00AC6F8B"/>
    <w:rsid w:val="00B27FE2"/>
    <w:rsid w:val="00B4403B"/>
    <w:rsid w:val="00B63ABC"/>
    <w:rsid w:val="00B87B94"/>
    <w:rsid w:val="00BD5EB1"/>
    <w:rsid w:val="00BD60D1"/>
    <w:rsid w:val="00C5729D"/>
    <w:rsid w:val="00CA7E59"/>
    <w:rsid w:val="00D61678"/>
    <w:rsid w:val="00E067F8"/>
    <w:rsid w:val="00E40DE7"/>
    <w:rsid w:val="00E86B6B"/>
    <w:rsid w:val="00ED0DBD"/>
    <w:rsid w:val="00F026FF"/>
    <w:rsid w:val="00F702E6"/>
    <w:rsid w:val="00FA00CB"/>
    <w:rsid w:val="00FA4207"/>
    <w:rsid w:val="00FC307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CA99A739-9189-44F7-A7DD-D83F7DDE60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71E13"/>
    <w:pPr>
      <w:spacing w:after="120" w:line="276" w:lineRule="auto"/>
    </w:pPr>
    <w:rPr>
      <w:rFonts w:ascii="Verdana" w:hAnsi="Verdana"/>
      <w:sz w:val="21"/>
    </w:rPr>
  </w:style>
  <w:style w:type="paragraph" w:styleId="berschrift1">
    <w:name w:val="heading 1"/>
    <w:basedOn w:val="Standard"/>
    <w:next w:val="Standard"/>
    <w:link w:val="berschrift1Zchn"/>
    <w:uiPriority w:val="9"/>
    <w:qFormat/>
    <w:rsid w:val="00671E13"/>
    <w:pPr>
      <w:keepNext/>
      <w:keepLines/>
      <w:spacing w:after="200"/>
      <w:outlineLvl w:val="0"/>
    </w:pPr>
    <w:rPr>
      <w:rFonts w:eastAsiaTheme="majorEastAsia" w:cstheme="majorBidi"/>
      <w:b/>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contextualSpacing/>
    </w:pPr>
    <w:rPr>
      <w:rFonts w:eastAsiaTheme="majorEastAsia" w:cstheme="majorBidi"/>
      <w:b/>
      <w:spacing w:val="-10"/>
      <w:kern w:val="28"/>
      <w:sz w:val="56"/>
      <w:szCs w:val="56"/>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pPr>
    <w:rPr>
      <w:rFonts w:eastAsiaTheme="minorEastAsia"/>
      <w:spacing w:val="15"/>
      <w:sz w:val="24"/>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rPr>
      <w:rFonts w:eastAsiaTheme="majorEastAsia" w:cstheme="majorBidi"/>
      <w:spacing w:val="-10"/>
      <w:kern w:val="28"/>
      <w:sz w:val="20"/>
      <w:szCs w:val="56"/>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Kopfzeile">
    <w:name w:val="header"/>
    <w:basedOn w:val="Standard"/>
    <w:link w:val="KopfzeileZchn"/>
    <w:unhideWhenUsed/>
    <w:rsid w:val="00E40DE7"/>
    <w:pPr>
      <w:tabs>
        <w:tab w:val="center" w:pos="4536"/>
        <w:tab w:val="right" w:pos="9072"/>
      </w:tabs>
      <w:spacing w:after="0" w:line="240" w:lineRule="auto"/>
    </w:pPr>
  </w:style>
  <w:style w:type="character" w:customStyle="1" w:styleId="KopfzeileZchn">
    <w:name w:val="Kopfzeile Zchn"/>
    <w:basedOn w:val="Absatz-Standardschriftart"/>
    <w:link w:val="Kopfzeile"/>
    <w:rsid w:val="00E40DE7"/>
    <w:rPr>
      <w:rFonts w:ascii="Verdana" w:hAnsi="Verdana"/>
      <w:sz w:val="21"/>
    </w:rPr>
  </w:style>
  <w:style w:type="paragraph" w:styleId="Fuzeile">
    <w:name w:val="footer"/>
    <w:basedOn w:val="Standard"/>
    <w:link w:val="FuzeileZchn"/>
    <w:uiPriority w:val="99"/>
    <w:unhideWhenUsed/>
    <w:rsid w:val="00E40D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40DE7"/>
    <w:rPr>
      <w:rFonts w:ascii="Verdana" w:hAnsi="Verdana"/>
      <w:sz w:val="21"/>
    </w:rPr>
  </w:style>
  <w:style w:type="character" w:styleId="Hyperlink">
    <w:name w:val="Hyperlink"/>
    <w:basedOn w:val="Absatz-Standardschriftart"/>
    <w:uiPriority w:val="99"/>
    <w:unhideWhenUsed/>
    <w:rsid w:val="00D61678"/>
    <w:rPr>
      <w:color w:val="0563C1" w:themeColor="hyperlink"/>
      <w:u w:val="single"/>
    </w:rPr>
  </w:style>
  <w:style w:type="paragraph" w:styleId="Listenabsatz">
    <w:name w:val="List Paragraph"/>
    <w:basedOn w:val="Standard"/>
    <w:uiPriority w:val="34"/>
    <w:qFormat/>
    <w:rsid w:val="00D6167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0617880">
      <w:bodyDiv w:val="1"/>
      <w:marLeft w:val="0"/>
      <w:marRight w:val="0"/>
      <w:marTop w:val="0"/>
      <w:marBottom w:val="0"/>
      <w:divBdr>
        <w:top w:val="none" w:sz="0" w:space="0" w:color="auto"/>
        <w:left w:val="none" w:sz="0" w:space="0" w:color="auto"/>
        <w:bottom w:val="none" w:sz="0" w:space="0" w:color="auto"/>
        <w:right w:val="none" w:sz="0" w:space="0" w:color="auto"/>
      </w:divBdr>
    </w:div>
    <w:div w:id="918901397">
      <w:bodyDiv w:val="1"/>
      <w:marLeft w:val="0"/>
      <w:marRight w:val="0"/>
      <w:marTop w:val="0"/>
      <w:marBottom w:val="0"/>
      <w:divBdr>
        <w:top w:val="none" w:sz="0" w:space="0" w:color="auto"/>
        <w:left w:val="none" w:sz="0" w:space="0" w:color="auto"/>
        <w:bottom w:val="none" w:sz="0" w:space="0" w:color="auto"/>
        <w:right w:val="none" w:sz="0" w:space="0" w:color="auto"/>
      </w:divBdr>
    </w:div>
    <w:div w:id="2117865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stefanie.nuechtern@cloos.de%20"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100.cloos.de/"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670</Words>
  <Characters>4228</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4889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Nüchtern, Stefanie</cp:lastModifiedBy>
  <cp:revision>26</cp:revision>
  <dcterms:created xsi:type="dcterms:W3CDTF">2019-05-03T14:08:00Z</dcterms:created>
  <dcterms:modified xsi:type="dcterms:W3CDTF">2019-05-06T14:04:00Z</dcterms:modified>
</cp:coreProperties>
</file>