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7D73" w:rsidRPr="0048648D" w:rsidRDefault="00C27D73" w:rsidP="008A5746">
      <w:pPr>
        <w:spacing w:after="240"/>
        <w:rPr>
          <w:rFonts w:cs="Arial"/>
          <w:color w:val="212121"/>
          <w:sz w:val="24"/>
          <w:szCs w:val="24"/>
          <w:u w:val="single"/>
        </w:rPr>
      </w:pPr>
      <w:r>
        <w:rPr>
          <w:rFonts w:hint="eastAsia"/>
          <w:color w:val="212121"/>
          <w:sz w:val="24"/>
          <w:szCs w:val="24"/>
          <w:u w:val="single"/>
        </w:rPr>
        <w:t>相知多年，信任不变——“</w:t>
      </w:r>
      <w:r>
        <w:rPr>
          <w:rFonts w:hint="eastAsia"/>
          <w:color w:val="212121"/>
          <w:sz w:val="24"/>
          <w:szCs w:val="24"/>
          <w:u w:val="single"/>
        </w:rPr>
        <w:t xml:space="preserve">Made </w:t>
      </w:r>
      <w:proofErr w:type="spellStart"/>
      <w:r>
        <w:rPr>
          <w:rFonts w:hint="eastAsia"/>
          <w:color w:val="212121"/>
          <w:sz w:val="24"/>
          <w:szCs w:val="24"/>
          <w:u w:val="single"/>
        </w:rPr>
        <w:t>by</w:t>
      </w:r>
      <w:proofErr w:type="spellEnd"/>
      <w:r>
        <w:rPr>
          <w:rFonts w:hint="eastAsia"/>
          <w:color w:val="212121"/>
          <w:sz w:val="24"/>
          <w:szCs w:val="24"/>
          <w:u w:val="single"/>
        </w:rPr>
        <w:t xml:space="preserve"> CLOOS</w:t>
      </w:r>
      <w:r>
        <w:rPr>
          <w:rFonts w:hint="eastAsia"/>
          <w:color w:val="212121"/>
          <w:sz w:val="24"/>
          <w:szCs w:val="24"/>
          <w:u w:val="single"/>
        </w:rPr>
        <w:t>”</w:t>
      </w:r>
      <w:r>
        <w:rPr>
          <w:rFonts w:hint="eastAsia"/>
          <w:color w:val="212121"/>
          <w:sz w:val="24"/>
          <w:szCs w:val="24"/>
          <w:u w:val="single"/>
        </w:rPr>
        <w:t xml:space="preserve"> </w:t>
      </w:r>
    </w:p>
    <w:p w:rsidR="00C27D73" w:rsidRPr="0048648D" w:rsidRDefault="00053BC5" w:rsidP="008A5746">
      <w:pPr>
        <w:spacing w:after="240"/>
        <w:rPr>
          <w:rFonts w:cs="Arial"/>
          <w:b/>
          <w:color w:val="212121"/>
          <w:sz w:val="48"/>
          <w:szCs w:val="48"/>
        </w:rPr>
      </w:pPr>
      <w:r>
        <w:rPr>
          <w:rFonts w:hint="eastAsia"/>
          <w:b/>
          <w:color w:val="212121"/>
          <w:sz w:val="48"/>
          <w:szCs w:val="48"/>
        </w:rPr>
        <w:t>第一百台机器人顺利交付</w:t>
      </w:r>
      <w:r>
        <w:rPr>
          <w:rFonts w:hint="eastAsia"/>
          <w:b/>
          <w:color w:val="212121"/>
          <w:sz w:val="48"/>
          <w:szCs w:val="48"/>
        </w:rPr>
        <w:t xml:space="preserve"> </w:t>
      </w:r>
    </w:p>
    <w:p w:rsidR="00C27D73" w:rsidRPr="00053BC5" w:rsidRDefault="00C27D73" w:rsidP="008A5746">
      <w:pPr>
        <w:spacing w:after="240"/>
        <w:rPr>
          <w:rFonts w:cs="Arial"/>
          <w:color w:val="212121"/>
          <w:sz w:val="24"/>
          <w:szCs w:val="24"/>
        </w:rPr>
      </w:pPr>
      <w:r>
        <w:rPr>
          <w:rFonts w:hint="eastAsia"/>
          <w:color w:val="212121"/>
          <w:sz w:val="24"/>
          <w:szCs w:val="24"/>
        </w:rPr>
        <w:t>【佩尔赫日莫夫</w:t>
      </w:r>
      <w:r>
        <w:rPr>
          <w:rFonts w:hint="eastAsia"/>
          <w:color w:val="212121"/>
          <w:sz w:val="24"/>
          <w:szCs w:val="24"/>
        </w:rPr>
        <w:t>/</w:t>
      </w:r>
      <w:r>
        <w:rPr>
          <w:rFonts w:hint="eastAsia"/>
          <w:color w:val="212121"/>
          <w:sz w:val="24"/>
          <w:szCs w:val="24"/>
        </w:rPr>
        <w:t>海格尔】阿格拉斯多伊（</w:t>
      </w:r>
      <w:proofErr w:type="spellStart"/>
      <w:r>
        <w:rPr>
          <w:rFonts w:hint="eastAsia"/>
          <w:color w:val="212121"/>
          <w:sz w:val="24"/>
          <w:szCs w:val="24"/>
        </w:rPr>
        <w:t>Agrostroj</w:t>
      </w:r>
      <w:proofErr w:type="spellEnd"/>
      <w:r>
        <w:rPr>
          <w:rFonts w:hint="eastAsia"/>
          <w:color w:val="212121"/>
          <w:sz w:val="24"/>
          <w:szCs w:val="24"/>
        </w:rPr>
        <w:t>）是捷克最大的农机生产商，拥有全球最先进的生产设备。在焊接方面，这家捷克的工业巨头几十年来一直十分信任克鲁斯。今年四月中旬，克鲁斯供给</w:t>
      </w:r>
      <w:proofErr w:type="spellStart"/>
      <w:r>
        <w:rPr>
          <w:rFonts w:hint="eastAsia"/>
          <w:color w:val="212121"/>
          <w:sz w:val="24"/>
          <w:szCs w:val="24"/>
        </w:rPr>
        <w:t>Agrostroj</w:t>
      </w:r>
      <w:proofErr w:type="spellEnd"/>
      <w:r>
        <w:rPr>
          <w:rFonts w:hint="eastAsia"/>
          <w:color w:val="212121"/>
          <w:sz w:val="24"/>
          <w:szCs w:val="24"/>
        </w:rPr>
        <w:t>的第</w:t>
      </w:r>
      <w:r>
        <w:rPr>
          <w:rFonts w:hint="eastAsia"/>
          <w:color w:val="212121"/>
          <w:sz w:val="24"/>
          <w:szCs w:val="24"/>
        </w:rPr>
        <w:t>100</w:t>
      </w:r>
      <w:r>
        <w:rPr>
          <w:rFonts w:hint="eastAsia"/>
          <w:color w:val="212121"/>
          <w:sz w:val="24"/>
          <w:szCs w:val="24"/>
        </w:rPr>
        <w:t>台焊接机器人正式下线。</w:t>
      </w:r>
      <w:r>
        <w:rPr>
          <w:rFonts w:hint="eastAsia"/>
          <w:color w:val="212121"/>
          <w:sz w:val="24"/>
          <w:szCs w:val="24"/>
        </w:rPr>
        <w:t xml:space="preserve"> </w:t>
      </w:r>
    </w:p>
    <w:p w:rsidR="00053BC5" w:rsidRDefault="00053BC5" w:rsidP="00C27D73">
      <w:pPr>
        <w:rPr>
          <w:rFonts w:cs="Arial"/>
          <w:color w:val="212121"/>
          <w:szCs w:val="21"/>
        </w:rPr>
      </w:pPr>
      <w:r>
        <w:rPr>
          <w:rFonts w:hint="eastAsia"/>
          <w:color w:val="212121"/>
          <w:szCs w:val="21"/>
        </w:rPr>
        <w:t>“想在竞争激烈的世界市场上保持稳定的地位，必须拥有最创新的技术和最好的员工”，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公司的董事兼总裁斯多克拉赛（</w:t>
      </w:r>
      <w:proofErr w:type="spellStart"/>
      <w:r w:rsidRPr="0010525F">
        <w:rPr>
          <w:color w:val="212121"/>
          <w:szCs w:val="21"/>
        </w:rPr>
        <w:t>Lubom</w:t>
      </w:r>
      <w:proofErr w:type="spellEnd"/>
      <w:r w:rsidRPr="0010525F">
        <w:rPr>
          <w:color w:val="212121"/>
          <w:szCs w:val="21"/>
        </w:rPr>
        <w:t xml:space="preserve">ír </w:t>
      </w:r>
      <w:proofErr w:type="spellStart"/>
      <w:r w:rsidRPr="0010525F">
        <w:rPr>
          <w:color w:val="212121"/>
          <w:szCs w:val="21"/>
        </w:rPr>
        <w:t>Stokl</w:t>
      </w:r>
      <w:proofErr w:type="spellEnd"/>
      <w:r w:rsidRPr="0010525F">
        <w:rPr>
          <w:color w:val="212121"/>
          <w:szCs w:val="21"/>
        </w:rPr>
        <w:t>á</w:t>
      </w:r>
      <w:proofErr w:type="spellStart"/>
      <w:r w:rsidRPr="0010525F">
        <w:rPr>
          <w:color w:val="212121"/>
          <w:szCs w:val="21"/>
        </w:rPr>
        <w:t>sek</w:t>
      </w:r>
      <w:proofErr w:type="spellEnd"/>
      <w:r>
        <w:rPr>
          <w:rFonts w:hint="eastAsia"/>
          <w:color w:val="212121"/>
          <w:szCs w:val="21"/>
        </w:rPr>
        <w:t>）强调道。斯多克拉赛从</w:t>
      </w:r>
      <w:r>
        <w:rPr>
          <w:rFonts w:hint="eastAsia"/>
          <w:color w:val="212121"/>
          <w:szCs w:val="21"/>
        </w:rPr>
        <w:t>1998</w:t>
      </w:r>
      <w:r>
        <w:rPr>
          <w:rFonts w:hint="eastAsia"/>
          <w:color w:val="212121"/>
          <w:szCs w:val="21"/>
        </w:rPr>
        <w:t>年起担任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公司总裁一职，在最新的福布斯捷克富豪榜上排名第一。在他上任后，仅花了几年时间就将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从一家默默无闻的东欧小厂打造为全球闻名的制造业巨擘。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为农机、商车、建工机械及物流行业中闻名全球的制造商供货。</w:t>
      </w:r>
      <w:r>
        <w:rPr>
          <w:rFonts w:hint="eastAsia"/>
          <w:color w:val="212121"/>
          <w:szCs w:val="21"/>
        </w:rPr>
        <w:t xml:space="preserve"> </w:t>
      </w:r>
    </w:p>
    <w:p w:rsidR="006662BC" w:rsidRPr="00207C62" w:rsidRDefault="00053BC5" w:rsidP="00207C62">
      <w:pPr>
        <w:rPr>
          <w:rFonts w:cs="Arial"/>
          <w:color w:val="212121"/>
          <w:szCs w:val="21"/>
        </w:rPr>
      </w:pPr>
      <w:r>
        <w:rPr>
          <w:rFonts w:hint="eastAsia"/>
          <w:color w:val="212121"/>
          <w:szCs w:val="21"/>
        </w:rPr>
        <w:t>九十年代末，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首次采购并顺利投产了克鲁斯的焊接机器人。此后的二十年里持续加大对自动化焊接的投入。无论是紧凑型的机器人单元、一体化系统“</w:t>
      </w:r>
      <w:r>
        <w:rPr>
          <w:rFonts w:hint="eastAsia"/>
          <w:color w:val="212121"/>
          <w:szCs w:val="21"/>
        </w:rPr>
        <w:t>All-In-</w:t>
      </w:r>
      <w:proofErr w:type="spellStart"/>
      <w:r>
        <w:rPr>
          <w:rFonts w:hint="eastAsia"/>
          <w:color w:val="212121"/>
          <w:szCs w:val="21"/>
        </w:rPr>
        <w:t>One</w:t>
      </w:r>
      <w:proofErr w:type="spellEnd"/>
      <w:r>
        <w:rPr>
          <w:rFonts w:hint="eastAsia"/>
          <w:color w:val="212121"/>
          <w:szCs w:val="21"/>
        </w:rPr>
        <w:t>”、还是复杂的机器人产线——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始终信任克鲁斯的产品及方案，拥有克鲁斯大小各异的机器人系统。除此之外还拥有</w:t>
      </w:r>
      <w:r>
        <w:rPr>
          <w:rFonts w:hint="eastAsia"/>
          <w:color w:val="212121"/>
          <w:szCs w:val="21"/>
        </w:rPr>
        <w:t>600</w:t>
      </w:r>
      <w:r>
        <w:rPr>
          <w:rFonts w:hint="eastAsia"/>
          <w:color w:val="212121"/>
          <w:szCs w:val="21"/>
        </w:rPr>
        <w:t>多台克鲁斯的高端电源，用于手工焊接。由于克鲁斯的机器人系统柔性极高，因此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始终能以最快的速度对千变万化的市场需求做出反应。值得一提的是，所有的机器人系统都配有离线编程软件“</w:t>
      </w:r>
      <w:proofErr w:type="spellStart"/>
      <w:r>
        <w:rPr>
          <w:rFonts w:hint="eastAsia"/>
          <w:color w:val="212121"/>
          <w:szCs w:val="21"/>
        </w:rPr>
        <w:t>RoboPlan</w:t>
      </w:r>
      <w:proofErr w:type="spellEnd"/>
      <w:r>
        <w:rPr>
          <w:rFonts w:hint="eastAsia"/>
          <w:color w:val="212121"/>
          <w:szCs w:val="21"/>
        </w:rPr>
        <w:t>”和用户管理系统“</w:t>
      </w:r>
      <w:r>
        <w:rPr>
          <w:rFonts w:hint="eastAsia"/>
          <w:color w:val="212121"/>
          <w:szCs w:val="21"/>
        </w:rPr>
        <w:t>UMS</w:t>
      </w:r>
      <w:r>
        <w:rPr>
          <w:rFonts w:hint="eastAsia"/>
          <w:color w:val="212121"/>
          <w:szCs w:val="21"/>
        </w:rPr>
        <w:t>”。为硬件量身打造的软件能更大程度地提高设备的柔性，满足更多元的客户需求。在提高产品质量的同时还极大程度地缩短了生产周期。</w:t>
      </w:r>
      <w:r>
        <w:rPr>
          <w:rFonts w:hint="eastAsia"/>
          <w:color w:val="212121"/>
          <w:szCs w:val="21"/>
        </w:rPr>
        <w:t xml:space="preserve"> </w:t>
      </w:r>
    </w:p>
    <w:p w:rsidR="0010525F" w:rsidRDefault="006662BC" w:rsidP="008A5746">
      <w:pPr>
        <w:rPr>
          <w:color w:val="212121"/>
          <w:szCs w:val="21"/>
        </w:rPr>
      </w:pPr>
      <w:r>
        <w:rPr>
          <w:rFonts w:hint="eastAsia"/>
          <w:color w:val="212121"/>
          <w:szCs w:val="21"/>
        </w:rPr>
        <w:t>“我们非常荣幸能有克鲁斯这样可靠的伙伴，随时给予我们焊接方面的建议和支持”，斯多克拉赛补充道，“克鲁斯在制造业有着很高的声誉，并且我们的客户很多也采用克鲁斯的技术”。</w:t>
      </w:r>
    </w:p>
    <w:p w:rsidR="006662BC" w:rsidRPr="00B1369F" w:rsidRDefault="006662BC" w:rsidP="008A5746">
      <w:pPr>
        <w:rPr>
          <w:rFonts w:cs="Arial"/>
          <w:color w:val="212121"/>
          <w:szCs w:val="21"/>
        </w:rPr>
      </w:pPr>
      <w:r>
        <w:rPr>
          <w:rFonts w:hint="eastAsia"/>
          <w:color w:val="212121"/>
          <w:szCs w:val="21"/>
        </w:rPr>
        <w:t>设备的售后服务则由克鲁斯位于布拉格的捷克分公司负责。克鲁斯捷克公司常年派服务人员在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工厂陪产，负责设备的维护和保养工作。</w:t>
      </w:r>
      <w:r>
        <w:rPr>
          <w:rFonts w:hint="eastAsia"/>
          <w:color w:val="212121"/>
          <w:szCs w:val="21"/>
        </w:rPr>
        <w:t xml:space="preserve"> </w:t>
      </w:r>
    </w:p>
    <w:p w:rsidR="003C1CAF" w:rsidRDefault="00FC4E4A">
      <w:pPr>
        <w:rPr>
          <w:rFonts w:cs="Arial"/>
          <w:color w:val="212121"/>
          <w:szCs w:val="21"/>
        </w:rPr>
      </w:pPr>
      <w:r>
        <w:rPr>
          <w:rFonts w:hint="eastAsia"/>
          <w:color w:val="212121"/>
          <w:szCs w:val="21"/>
        </w:rPr>
        <w:t>“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是我们全球范围内最忠实、最重要的客户之一”，克鲁斯的执行总裁托马斯先生（</w:t>
      </w:r>
      <w:r>
        <w:rPr>
          <w:rFonts w:hint="eastAsia"/>
          <w:color w:val="212121"/>
          <w:szCs w:val="21"/>
        </w:rPr>
        <w:t>Sieghard Thomas</w:t>
      </w:r>
      <w:r>
        <w:rPr>
          <w:rFonts w:hint="eastAsia"/>
          <w:color w:val="212121"/>
          <w:szCs w:val="21"/>
        </w:rPr>
        <w:t>）说道，“未来我们希望与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公司保持并加深紧密的合作关系”。而两家公司也将持续加强并深化合作共赢的伙伴关系。第</w:t>
      </w:r>
      <w:r>
        <w:rPr>
          <w:rFonts w:hint="eastAsia"/>
          <w:color w:val="212121"/>
          <w:szCs w:val="21"/>
        </w:rPr>
        <w:t>100</w:t>
      </w:r>
      <w:r>
        <w:rPr>
          <w:rFonts w:hint="eastAsia"/>
          <w:color w:val="212121"/>
          <w:szCs w:val="21"/>
        </w:rPr>
        <w:t>台机器人绝不是终点，到发稿时为止，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已与克鲁斯签订了第</w:t>
      </w:r>
      <w:r>
        <w:rPr>
          <w:rFonts w:hint="eastAsia"/>
          <w:color w:val="212121"/>
          <w:szCs w:val="21"/>
        </w:rPr>
        <w:t>106</w:t>
      </w:r>
      <w:r>
        <w:rPr>
          <w:rFonts w:hint="eastAsia"/>
          <w:color w:val="212121"/>
          <w:szCs w:val="21"/>
        </w:rPr>
        <w:t>台机器人的订单。</w:t>
      </w:r>
      <w:r>
        <w:rPr>
          <w:rFonts w:hint="eastAsia"/>
          <w:color w:val="212121"/>
          <w:szCs w:val="21"/>
        </w:rPr>
        <w:t xml:space="preserve"> </w:t>
      </w:r>
    </w:p>
    <w:p w:rsidR="0048648D" w:rsidRDefault="0048648D">
      <w:pPr>
        <w:rPr>
          <w:rFonts w:cs="Arial"/>
          <w:color w:val="212121"/>
          <w:szCs w:val="21"/>
        </w:rPr>
      </w:pPr>
    </w:p>
    <w:p w:rsidR="006E45FF" w:rsidRDefault="006E45FF">
      <w:pPr>
        <w:rPr>
          <w:rFonts w:cs="Arial"/>
          <w:color w:val="212121"/>
          <w:szCs w:val="21"/>
        </w:rPr>
      </w:pPr>
    </w:p>
    <w:p w:rsidR="00C04AEC" w:rsidRDefault="00C04AEC">
      <w:pPr>
        <w:rPr>
          <w:rFonts w:cs="Arial"/>
          <w:color w:val="212121"/>
          <w:szCs w:val="21"/>
        </w:rPr>
      </w:pPr>
      <w:r>
        <w:rPr>
          <w:rFonts w:hint="eastAsia"/>
          <w:noProof/>
          <w:color w:val="212121"/>
          <w:szCs w:val="21"/>
        </w:rPr>
        <w:lastRenderedPageBreak/>
        <w:drawing>
          <wp:inline distT="0" distB="0" distL="0" distR="0">
            <wp:extent cx="4680000" cy="3436197"/>
            <wp:effectExtent l="0" t="0" r="6350" b="0"/>
            <wp:docPr id="2" name="Grafik 2" descr="R:\Pressearbeit\Presseberichte\Agrostoj - 100. Schweißroboter\Bilder\Bildauswahl\_DSC31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Presseberichte\Agrostoj - 100. Schweißroboter\Bilder\Bildauswahl\_DSC31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8" r="5334"/>
                    <a:stretch/>
                  </pic:blipFill>
                  <pic:spPr bwMode="auto">
                    <a:xfrm>
                      <a:off x="0" y="0"/>
                      <a:ext cx="4680000" cy="343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49F4" w:rsidRPr="006E45FF" w:rsidRDefault="002E02F6">
      <w:pPr>
        <w:rPr>
          <w:rFonts w:cs="Arial"/>
          <w:b/>
          <w:color w:val="212121"/>
          <w:szCs w:val="21"/>
        </w:rPr>
      </w:pPr>
      <w:r>
        <w:rPr>
          <w:rFonts w:hint="eastAsia"/>
          <w:b/>
          <w:color w:val="212121"/>
          <w:szCs w:val="21"/>
        </w:rPr>
        <w:t>图</w:t>
      </w:r>
      <w:r>
        <w:rPr>
          <w:rFonts w:hint="eastAsia"/>
          <w:b/>
          <w:color w:val="212121"/>
          <w:szCs w:val="21"/>
        </w:rPr>
        <w:t>1</w:t>
      </w:r>
      <w:r>
        <w:rPr>
          <w:rFonts w:hint="eastAsia"/>
          <w:b/>
          <w:color w:val="212121"/>
          <w:szCs w:val="21"/>
        </w:rPr>
        <w:t>：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及克鲁斯团队庆祝第一百台机器人顺利交付。</w:t>
      </w:r>
      <w:r>
        <w:rPr>
          <w:rFonts w:hint="eastAsia"/>
          <w:b/>
          <w:color w:val="212121"/>
          <w:szCs w:val="21"/>
        </w:rPr>
        <w:t xml:space="preserve"> </w:t>
      </w:r>
    </w:p>
    <w:p w:rsidR="00494B7B" w:rsidRDefault="002E02F6">
      <w:pPr>
        <w:rPr>
          <w:rFonts w:cs="Arial"/>
          <w:b/>
          <w:color w:val="212121"/>
          <w:szCs w:val="21"/>
        </w:rPr>
      </w:pPr>
      <w:r>
        <w:rPr>
          <w:rFonts w:hint="eastAsia"/>
          <w:noProof/>
          <w:color w:val="212121"/>
          <w:szCs w:val="21"/>
        </w:rPr>
        <w:drawing>
          <wp:inline distT="0" distB="0" distL="0" distR="0">
            <wp:extent cx="4860000" cy="3442548"/>
            <wp:effectExtent l="0" t="0" r="0" b="5715"/>
            <wp:docPr id="1" name="Grafik 1" descr="R:\Pressearbeit\Firmenprofil &amp; Key Visual\KeyVisual_QIRO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Firmenprofil &amp; Key Visual\KeyVisual_QIROX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3442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2F6" w:rsidRDefault="002E02F6">
      <w:pPr>
        <w:rPr>
          <w:rFonts w:cs="Arial"/>
          <w:color w:val="212121"/>
          <w:szCs w:val="21"/>
        </w:rPr>
      </w:pPr>
      <w:r>
        <w:rPr>
          <w:rFonts w:hint="eastAsia"/>
          <w:b/>
          <w:color w:val="212121"/>
          <w:szCs w:val="21"/>
        </w:rPr>
        <w:t>图</w:t>
      </w:r>
      <w:r>
        <w:rPr>
          <w:rFonts w:hint="eastAsia"/>
          <w:b/>
          <w:color w:val="212121"/>
          <w:szCs w:val="21"/>
        </w:rPr>
        <w:t>2</w:t>
      </w:r>
      <w:r>
        <w:rPr>
          <w:rFonts w:hint="eastAsia"/>
          <w:b/>
          <w:color w:val="212121"/>
          <w:szCs w:val="21"/>
        </w:rPr>
        <w:t>：</w:t>
      </w:r>
      <w:r>
        <w:rPr>
          <w:rFonts w:hint="eastAsia"/>
          <w:color w:val="212121"/>
          <w:szCs w:val="21"/>
        </w:rPr>
        <w:t>进二十年来，</w:t>
      </w:r>
      <w:proofErr w:type="spellStart"/>
      <w:r>
        <w:rPr>
          <w:rFonts w:hint="eastAsia"/>
          <w:color w:val="212121"/>
          <w:szCs w:val="21"/>
        </w:rPr>
        <w:t>Agrostroj</w:t>
      </w:r>
      <w:proofErr w:type="spellEnd"/>
      <w:r>
        <w:rPr>
          <w:rFonts w:hint="eastAsia"/>
          <w:color w:val="212121"/>
          <w:szCs w:val="21"/>
        </w:rPr>
        <w:t>始终信任克鲁斯的焊接实力。</w:t>
      </w:r>
      <w:r>
        <w:rPr>
          <w:rFonts w:hint="eastAsia"/>
          <w:color w:val="212121"/>
          <w:szCs w:val="21"/>
        </w:rPr>
        <w:t xml:space="preserve"> </w:t>
      </w:r>
    </w:p>
    <w:p w:rsidR="006E45FF" w:rsidRDefault="006E45FF">
      <w:pPr>
        <w:rPr>
          <w:rFonts w:cs="Arial"/>
          <w:color w:val="212121"/>
          <w:szCs w:val="21"/>
        </w:rPr>
      </w:pPr>
    </w:p>
    <w:p w:rsidR="006E45FF" w:rsidRDefault="006E45FF">
      <w:pPr>
        <w:rPr>
          <w:rFonts w:cs="Arial"/>
          <w:color w:val="212121"/>
          <w:szCs w:val="21"/>
        </w:rPr>
      </w:pPr>
      <w:r>
        <w:rPr>
          <w:rFonts w:hint="eastAsia"/>
          <w:noProof/>
          <w:color w:val="212121"/>
          <w:szCs w:val="21"/>
        </w:rPr>
        <w:lastRenderedPageBreak/>
        <w:drawing>
          <wp:inline distT="0" distB="0" distL="0" distR="0">
            <wp:extent cx="4860000" cy="3298273"/>
            <wp:effectExtent l="0" t="0" r="0" b="0"/>
            <wp:docPr id="3" name="Grafik 3" descr="R:\Pressearbeit\Anwendungsberichte\Agrostoj\Urkunde Agrostoj\CLOOS_Qirox_Goldroboter_Compos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essearbeit\Anwendungsberichte\Agrostoj\Urkunde Agrostoj\CLOOS_Qirox_Goldroboter_Composi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329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5FF" w:rsidRPr="006E45FF" w:rsidRDefault="006E45FF">
      <w:pPr>
        <w:rPr>
          <w:rFonts w:cs="Arial"/>
          <w:color w:val="212121"/>
          <w:szCs w:val="21"/>
        </w:rPr>
      </w:pPr>
      <w:r>
        <w:rPr>
          <w:rFonts w:hint="eastAsia"/>
          <w:b/>
          <w:color w:val="212121"/>
          <w:szCs w:val="21"/>
        </w:rPr>
        <w:t>图</w:t>
      </w:r>
      <w:r>
        <w:rPr>
          <w:rFonts w:hint="eastAsia"/>
          <w:b/>
          <w:color w:val="212121"/>
          <w:szCs w:val="21"/>
        </w:rPr>
        <w:t>3</w:t>
      </w:r>
      <w:r>
        <w:rPr>
          <w:rFonts w:hint="eastAsia"/>
          <w:b/>
          <w:color w:val="212121"/>
          <w:szCs w:val="21"/>
        </w:rPr>
        <w:t>：</w:t>
      </w:r>
      <w:r>
        <w:rPr>
          <w:rFonts w:hint="eastAsia"/>
          <w:color w:val="212121"/>
          <w:szCs w:val="21"/>
        </w:rPr>
        <w:t>为了纪念这个特殊含义，第一百台机器人被涂装上了“永恒金”色。</w:t>
      </w:r>
      <w:r>
        <w:rPr>
          <w:rFonts w:hint="eastAsia"/>
          <w:color w:val="212121"/>
          <w:szCs w:val="21"/>
        </w:rPr>
        <w:t xml:space="preserve"> </w:t>
      </w:r>
    </w:p>
    <w:p w:rsidR="006E45FF" w:rsidRDefault="006E45FF">
      <w:pPr>
        <w:spacing w:after="160" w:line="259" w:lineRule="auto"/>
        <w:rPr>
          <w:rFonts w:cs="Arial"/>
          <w:b/>
          <w:color w:val="212121"/>
          <w:szCs w:val="21"/>
        </w:rPr>
      </w:pPr>
      <w:r>
        <w:rPr>
          <w:rFonts w:hint="eastAsia"/>
        </w:rPr>
        <w:br w:type="page"/>
      </w:r>
    </w:p>
    <w:p w:rsidR="000A6245" w:rsidRPr="000A6245" w:rsidRDefault="000A6245">
      <w:pPr>
        <w:rPr>
          <w:rFonts w:cs="Arial"/>
          <w:b/>
          <w:color w:val="212121"/>
          <w:szCs w:val="21"/>
        </w:rPr>
      </w:pPr>
    </w:p>
    <w:p w:rsidR="000D46C9" w:rsidRPr="00447725" w:rsidRDefault="000D46C9" w:rsidP="000D46C9">
      <w:pPr>
        <w:rPr>
          <w:b/>
          <w:szCs w:val="21"/>
        </w:rPr>
      </w:pPr>
      <w:r>
        <w:rPr>
          <w:rFonts w:hint="eastAsia"/>
          <w:b/>
          <w:szCs w:val="21"/>
        </w:rPr>
        <w:t>CLOOS</w:t>
      </w:r>
      <w:r>
        <w:rPr>
          <w:rFonts w:hint="eastAsia"/>
          <w:b/>
          <w:szCs w:val="21"/>
        </w:rPr>
        <w:t>焊接技术：</w:t>
      </w:r>
      <w:r>
        <w:rPr>
          <w:rFonts w:hint="eastAsia"/>
          <w:b/>
          <w:szCs w:val="21"/>
        </w:rPr>
        <w:t xml:space="preserve"> </w:t>
      </w:r>
      <w:r>
        <w:rPr>
          <w:rFonts w:hint="eastAsia"/>
          <w:b/>
          <w:szCs w:val="21"/>
        </w:rPr>
        <w:br/>
      </w:r>
      <w:r>
        <w:rPr>
          <w:rFonts w:hint="eastAsia"/>
          <w:b/>
          <w:szCs w:val="21"/>
        </w:rPr>
        <w:t>机器人、焊接技术——双剑合璧</w:t>
      </w:r>
    </w:p>
    <w:p w:rsidR="000D46C9" w:rsidRPr="00447725" w:rsidRDefault="000D46C9" w:rsidP="000D46C9">
      <w:pPr>
        <w:rPr>
          <w:szCs w:val="21"/>
        </w:rPr>
      </w:pPr>
      <w:r>
        <w:rPr>
          <w:rFonts w:hint="eastAsia"/>
        </w:rPr>
        <w:t>自</w:t>
      </w:r>
      <w:r>
        <w:rPr>
          <w:rFonts w:hint="eastAsia"/>
        </w:rPr>
        <w:t>1919</w:t>
      </w:r>
      <w:r>
        <w:rPr>
          <w:rFonts w:hint="eastAsia"/>
        </w:rPr>
        <w:t>年成立以来，卡尔·克鲁斯焊接技术有限责任公司就屹立于焊接行业的顶峰。在全球范围内共拥有近</w:t>
      </w:r>
      <w:r>
        <w:rPr>
          <w:rFonts w:hint="eastAsia"/>
        </w:rPr>
        <w:t>750</w:t>
      </w:r>
      <w:r>
        <w:rPr>
          <w:rFonts w:hint="eastAsia"/>
        </w:rPr>
        <w:t>名员工，主要为建工机械、轨道交通、能源业、汽车制造业、农机行业等提供多样化的焊接及机器人解决方案。旗下子品牌</w:t>
      </w:r>
      <w:r>
        <w:rPr>
          <w:rFonts w:hint="eastAsia"/>
        </w:rPr>
        <w:t>QINEO</w:t>
      </w:r>
      <w:r>
        <w:rPr>
          <w:rFonts w:hint="eastAsia"/>
        </w:rPr>
        <w:t>为高端焊接电源，每台电源都包含多种焊接工艺。另一子品牌</w:t>
      </w:r>
      <w:r>
        <w:rPr>
          <w:rFonts w:hint="eastAsia"/>
        </w:rPr>
        <w:t>QIROX</w:t>
      </w:r>
      <w:r>
        <w:rPr>
          <w:rFonts w:hint="eastAsia"/>
        </w:rPr>
        <w:t>专门根据顾客需求定制全自动的机器人解决方案</w:t>
      </w:r>
      <w:bookmarkStart w:id="0" w:name="_GoBack"/>
      <w:bookmarkEnd w:id="0"/>
      <w:r>
        <w:rPr>
          <w:rFonts w:hint="eastAsia"/>
        </w:rPr>
        <w:t>，其中囊括了机器人本体、变位机及所有的配套设备。</w:t>
      </w:r>
      <w:r>
        <w:rPr>
          <w:rFonts w:hint="eastAsia"/>
        </w:rPr>
        <w:t xml:space="preserve"> </w:t>
      </w:r>
    </w:p>
    <w:p w:rsidR="000D46C9" w:rsidRPr="00447725" w:rsidRDefault="000D46C9" w:rsidP="000D46C9">
      <w:pPr>
        <w:rPr>
          <w:b/>
          <w:szCs w:val="21"/>
        </w:rPr>
      </w:pPr>
    </w:p>
    <w:p w:rsidR="000D46C9" w:rsidRPr="00447725" w:rsidRDefault="000D46C9" w:rsidP="000D46C9">
      <w:pPr>
        <w:rPr>
          <w:b/>
          <w:szCs w:val="21"/>
        </w:rPr>
      </w:pPr>
      <w:r>
        <w:rPr>
          <w:rFonts w:hint="eastAsia"/>
          <w:b/>
          <w:szCs w:val="21"/>
        </w:rPr>
        <w:t>媒体联系人：</w:t>
      </w:r>
    </w:p>
    <w:p w:rsidR="000D46C9" w:rsidRPr="00447725" w:rsidRDefault="000D46C9" w:rsidP="000D46C9">
      <w:pPr>
        <w:rPr>
          <w:szCs w:val="21"/>
        </w:rPr>
      </w:pPr>
      <w:r>
        <w:rPr>
          <w:rFonts w:hint="eastAsia"/>
        </w:rPr>
        <w:t>Carl Cloos Schweißtechnik GmbH</w:t>
      </w:r>
      <w:r>
        <w:rPr>
          <w:rFonts w:hint="eastAsia"/>
        </w:rPr>
        <w:br/>
        <w:t>Carl-Cloos-</w:t>
      </w:r>
      <w:proofErr w:type="spellStart"/>
      <w:r>
        <w:rPr>
          <w:rFonts w:hint="eastAsia"/>
        </w:rPr>
        <w:t>Strasse</w:t>
      </w:r>
      <w:proofErr w:type="spellEnd"/>
      <w:r>
        <w:rPr>
          <w:rFonts w:hint="eastAsia"/>
        </w:rPr>
        <w:t xml:space="preserve"> 1</w:t>
      </w:r>
      <w:r>
        <w:rPr>
          <w:rFonts w:hint="eastAsia"/>
        </w:rPr>
        <w:br/>
        <w:t>35708 Haiger</w:t>
      </w:r>
      <w:r>
        <w:rPr>
          <w:rFonts w:hint="eastAsia"/>
        </w:rPr>
        <w:br/>
        <w:t>Germany</w:t>
      </w:r>
    </w:p>
    <w:p w:rsidR="000D46C9" w:rsidRPr="00447725" w:rsidRDefault="000D46C9" w:rsidP="000D46C9">
      <w:pPr>
        <w:rPr>
          <w:szCs w:val="21"/>
        </w:rPr>
      </w:pPr>
      <w:r>
        <w:rPr>
          <w:rFonts w:hint="eastAsia"/>
        </w:rPr>
        <w:t xml:space="preserve">Stefanie </w:t>
      </w:r>
      <w:r w:rsidRPr="0010525F">
        <w:t>Nü</w:t>
      </w:r>
      <w:proofErr w:type="spellStart"/>
      <w:r w:rsidRPr="0010525F">
        <w:t>ch</w:t>
      </w:r>
      <w:r>
        <w:rPr>
          <w:rFonts w:hint="eastAsia"/>
        </w:rPr>
        <w:t>tern-Baumhoff</w:t>
      </w:r>
      <w:proofErr w:type="spellEnd"/>
      <w:r>
        <w:rPr>
          <w:rFonts w:hint="eastAsia"/>
        </w:rPr>
        <w:t>女士</w:t>
      </w:r>
      <w:r>
        <w:rPr>
          <w:rFonts w:hint="eastAsia"/>
        </w:rPr>
        <w:br/>
      </w:r>
      <w:r>
        <w:rPr>
          <w:rFonts w:hint="eastAsia"/>
        </w:rPr>
        <w:t>电话：</w:t>
      </w:r>
      <w:r>
        <w:rPr>
          <w:rFonts w:hint="eastAsia"/>
        </w:rPr>
        <w:t>+49 (0)2773 85-478</w:t>
      </w:r>
      <w:r>
        <w:rPr>
          <w:rFonts w:hint="eastAsia"/>
        </w:rPr>
        <w:br/>
      </w:r>
      <w:r>
        <w:rPr>
          <w:rFonts w:hint="eastAsia"/>
        </w:rPr>
        <w:t>邮箱：</w:t>
      </w:r>
      <w:r>
        <w:rPr>
          <w:rFonts w:hint="eastAsia"/>
        </w:rPr>
        <w:t xml:space="preserve">  stefanie.nuechtern@cloos.de</w:t>
      </w:r>
    </w:p>
    <w:p w:rsidR="000D46C9" w:rsidRPr="00B1369F" w:rsidRDefault="000D46C9">
      <w:pPr>
        <w:rPr>
          <w:rFonts w:cs="Arial"/>
          <w:color w:val="212121"/>
          <w:szCs w:val="21"/>
        </w:rPr>
      </w:pPr>
    </w:p>
    <w:sectPr w:rsidR="000D46C9" w:rsidRPr="00B1369F" w:rsidSect="0048648D">
      <w:headerReference w:type="default" r:id="rId10"/>
      <w:footerReference w:type="default" r:id="rId11"/>
      <w:pgSz w:w="11906" w:h="16838"/>
      <w:pgMar w:top="1985" w:right="3119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35EC" w:rsidRDefault="004735EC" w:rsidP="0048648D">
      <w:pPr>
        <w:spacing w:after="0" w:line="240" w:lineRule="auto"/>
      </w:pPr>
      <w:r>
        <w:separator/>
      </w:r>
    </w:p>
  </w:endnote>
  <w:endnote w:type="continuationSeparator" w:id="0">
    <w:p w:rsidR="004735EC" w:rsidRDefault="004735EC" w:rsidP="004864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02185383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:rsidR="0048648D" w:rsidRPr="0048648D" w:rsidRDefault="0048648D">
        <w:pPr>
          <w:pStyle w:val="Fuzeile"/>
          <w:jc w:val="right"/>
          <w:rPr>
            <w:sz w:val="18"/>
            <w:szCs w:val="18"/>
          </w:rPr>
        </w:pPr>
        <w:r w:rsidRPr="0048648D">
          <w:rPr>
            <w:rFonts w:hint="eastAsia"/>
            <w:sz w:val="18"/>
            <w:szCs w:val="18"/>
          </w:rPr>
          <w:fldChar w:fldCharType="begin"/>
        </w:r>
        <w:r w:rsidRPr="0048648D">
          <w:rPr>
            <w:rFonts w:hint="eastAsia"/>
            <w:sz w:val="18"/>
            <w:szCs w:val="18"/>
          </w:rPr>
          <w:instrText>PAGE   \* MERGEFORMAT</w:instrText>
        </w:r>
        <w:r w:rsidRPr="0048648D">
          <w:rPr>
            <w:rFonts w:hint="eastAsia"/>
            <w:sz w:val="18"/>
            <w:szCs w:val="18"/>
          </w:rPr>
          <w:fldChar w:fldCharType="separate"/>
        </w:r>
        <w:r w:rsidR="0010525F">
          <w:rPr>
            <w:noProof/>
            <w:sz w:val="18"/>
            <w:szCs w:val="18"/>
          </w:rPr>
          <w:t>3</w:t>
        </w:r>
        <w:r w:rsidRPr="0048648D">
          <w:rPr>
            <w:rFonts w:hint="eastAsia"/>
            <w:sz w:val="18"/>
            <w:szCs w:val="18"/>
          </w:rPr>
          <w:fldChar w:fldCharType="end"/>
        </w:r>
      </w:p>
    </w:sdtContent>
  </w:sdt>
  <w:p w:rsidR="0048648D" w:rsidRDefault="0048648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35EC" w:rsidRDefault="004735EC" w:rsidP="0048648D">
      <w:pPr>
        <w:spacing w:after="0" w:line="240" w:lineRule="auto"/>
      </w:pPr>
      <w:r>
        <w:separator/>
      </w:r>
    </w:p>
  </w:footnote>
  <w:footnote w:type="continuationSeparator" w:id="0">
    <w:p w:rsidR="004735EC" w:rsidRDefault="004735EC" w:rsidP="004864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648D" w:rsidRPr="0048648D" w:rsidRDefault="00133927">
    <w:pPr>
      <w:pStyle w:val="Kopfzeile"/>
      <w:rPr>
        <w:sz w:val="18"/>
        <w:szCs w:val="18"/>
      </w:rPr>
    </w:pPr>
    <w:r>
      <w:rPr>
        <w:rFonts w:hint="eastAsia"/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6EA345B2" wp14:editId="08B5BC72">
          <wp:simplePos x="0" y="0"/>
          <wp:positionH relativeFrom="page">
            <wp:posOffset>5824855</wp:posOffset>
          </wp:positionH>
          <wp:positionV relativeFrom="page">
            <wp:align>top</wp:align>
          </wp:positionV>
          <wp:extent cx="1716405" cy="1049020"/>
          <wp:effectExtent l="0" t="0" r="0" b="0"/>
          <wp:wrapNone/>
          <wp:docPr id="4" name="Grafik 4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>卡尔</w:t>
    </w:r>
    <w:r>
      <w:rPr>
        <w:rFonts w:hint="eastAsia"/>
      </w:rPr>
      <w:t xml:space="preserve"> </w:t>
    </w:r>
    <w:r>
      <w:rPr>
        <w:rFonts w:hint="eastAsia"/>
      </w:rPr>
      <w:t>克鲁斯焊接技术有限责任公司</w:t>
    </w:r>
    <w:r>
      <w:rPr>
        <w:rFonts w:hint="eastAsia"/>
      </w:rPr>
      <w:t xml:space="preserve"> </w:t>
    </w:r>
    <w:r>
      <w:rPr>
        <w:rFonts w:hint="eastAsia"/>
      </w:rPr>
      <w:t>–</w:t>
    </w:r>
    <w:r>
      <w:rPr>
        <w:rFonts w:hint="eastAsia"/>
      </w:rPr>
      <w:t xml:space="preserve"> </w:t>
    </w:r>
    <w:r>
      <w:rPr>
        <w:rFonts w:hint="eastAsia"/>
      </w:rPr>
      <w:t>捷克</w:t>
    </w:r>
    <w:proofErr w:type="spellStart"/>
    <w:r>
      <w:rPr>
        <w:rFonts w:hint="eastAsia"/>
      </w:rPr>
      <w:t>Agrostroj</w:t>
    </w:r>
    <w:proofErr w:type="spellEnd"/>
    <w:r>
      <w:rPr>
        <w:rFonts w:hint="eastAsia"/>
      </w:rPr>
      <w:t>公司的第一百台</w:t>
    </w:r>
    <w:r>
      <w:rPr>
        <w:rFonts w:hint="eastAsia"/>
      </w:rPr>
      <w:t>CLOOS</w:t>
    </w:r>
    <w:r>
      <w:rPr>
        <w:rFonts w:hint="eastAsia"/>
      </w:rPr>
      <w:t>机器人正式下线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8842ED4"/>
    <w:multiLevelType w:val="hybridMultilevel"/>
    <w:tmpl w:val="59E4028A"/>
    <w:lvl w:ilvl="0" w:tplc="F81C05F2"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097364"/>
    <w:multiLevelType w:val="hybridMultilevel"/>
    <w:tmpl w:val="58C845B8"/>
    <w:lvl w:ilvl="0" w:tplc="6F56A876">
      <w:start w:val="100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EBF"/>
    <w:rsid w:val="00022EA5"/>
    <w:rsid w:val="00034CBA"/>
    <w:rsid w:val="00043BCE"/>
    <w:rsid w:val="00053BC5"/>
    <w:rsid w:val="000A6245"/>
    <w:rsid w:val="000D46C9"/>
    <w:rsid w:val="000D52F9"/>
    <w:rsid w:val="0010525F"/>
    <w:rsid w:val="00133927"/>
    <w:rsid w:val="00193622"/>
    <w:rsid w:val="00207C62"/>
    <w:rsid w:val="002D4379"/>
    <w:rsid w:val="002E02F6"/>
    <w:rsid w:val="00381E9D"/>
    <w:rsid w:val="003C1CAF"/>
    <w:rsid w:val="004735EC"/>
    <w:rsid w:val="0048648D"/>
    <w:rsid w:val="00494B7B"/>
    <w:rsid w:val="00525656"/>
    <w:rsid w:val="00553A99"/>
    <w:rsid w:val="00585163"/>
    <w:rsid w:val="006553CC"/>
    <w:rsid w:val="006662BC"/>
    <w:rsid w:val="00671E13"/>
    <w:rsid w:val="00673E0B"/>
    <w:rsid w:val="006807FD"/>
    <w:rsid w:val="00681820"/>
    <w:rsid w:val="006E45FF"/>
    <w:rsid w:val="00736C09"/>
    <w:rsid w:val="007F0312"/>
    <w:rsid w:val="008861AC"/>
    <w:rsid w:val="008A450B"/>
    <w:rsid w:val="008A4E51"/>
    <w:rsid w:val="008A5746"/>
    <w:rsid w:val="008D545C"/>
    <w:rsid w:val="00986EF2"/>
    <w:rsid w:val="00A138F6"/>
    <w:rsid w:val="00A649F4"/>
    <w:rsid w:val="00B1369F"/>
    <w:rsid w:val="00B13EBF"/>
    <w:rsid w:val="00BC2CF9"/>
    <w:rsid w:val="00C04AEC"/>
    <w:rsid w:val="00C27D73"/>
    <w:rsid w:val="00CB54C1"/>
    <w:rsid w:val="00D77FCD"/>
    <w:rsid w:val="00E25259"/>
    <w:rsid w:val="00E610CB"/>
    <w:rsid w:val="00F2788E"/>
    <w:rsid w:val="00F56A44"/>
    <w:rsid w:val="00FB0529"/>
    <w:rsid w:val="00FC4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569859-4DB0-4330-B1BB-E63DB9DE4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eastAsia="SimSun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Listenabsatz">
    <w:name w:val="List Paragraph"/>
    <w:basedOn w:val="Standard"/>
    <w:uiPriority w:val="34"/>
    <w:qFormat/>
    <w:rsid w:val="00C27D73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53B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53BC5"/>
    <w:rPr>
      <w:rFonts w:ascii="Segoe UI" w:eastAsia="SimSun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4864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8648D"/>
    <w:rPr>
      <w:rFonts w:ascii="Verdana" w:eastAsia="SimSun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4864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8648D"/>
    <w:rPr>
      <w:rFonts w:ascii="Verdana" w:eastAsia="SimSun" w:hAnsi="Verdana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115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Sun"/>
        <a:cs typeface=""/>
      </a:majorFont>
      <a:minorFont>
        <a:latin typeface="Calibri" panose="020F0502020204030204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210</Words>
  <Characters>1324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1531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Yuan, Di</cp:lastModifiedBy>
  <cp:revision>38</cp:revision>
  <cp:lastPrinted>2018-04-04T06:08:00Z</cp:lastPrinted>
  <dcterms:created xsi:type="dcterms:W3CDTF">2018-03-27T11:56:00Z</dcterms:created>
  <dcterms:modified xsi:type="dcterms:W3CDTF">2018-06-05T06:21:00Z</dcterms:modified>
</cp:coreProperties>
</file>