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EF9" w:rsidRPr="00C77EF9" w:rsidRDefault="00C77EF9" w:rsidP="00C77EF9">
      <w:pPr>
        <w:widowControl/>
        <w:spacing w:after="150" w:line="300" w:lineRule="atLeast"/>
        <w:jc w:val="center"/>
        <w:outlineLvl w:val="1"/>
        <w:rPr>
          <w:rFonts w:asciiTheme="minorEastAsia" w:hAnsiTheme="minorEastAsia" w:cs="SimSun"/>
          <w:b/>
          <w:bCs/>
          <w:color w:val="000000"/>
          <w:kern w:val="0"/>
          <w:sz w:val="32"/>
          <w:szCs w:val="24"/>
        </w:rPr>
      </w:pPr>
      <w:r w:rsidRPr="00C77EF9">
        <w:rPr>
          <w:rFonts w:asciiTheme="minorEastAsia" w:hAnsiTheme="minorEastAsia" w:cs="SimSun" w:hint="eastAsia"/>
          <w:b/>
          <w:bCs/>
          <w:color w:val="000000"/>
          <w:kern w:val="0"/>
          <w:sz w:val="32"/>
          <w:szCs w:val="24"/>
        </w:rPr>
        <w:t>百年克鲁斯 中国新起点</w:t>
      </w:r>
    </w:p>
    <w:p w:rsidR="00B1457C" w:rsidRPr="00B1457C" w:rsidRDefault="00C77EF9" w:rsidP="00C77EF9">
      <w:pPr>
        <w:widowControl/>
        <w:spacing w:after="150" w:line="300" w:lineRule="atLeast"/>
        <w:jc w:val="center"/>
        <w:outlineLvl w:val="1"/>
        <w:rPr>
          <w:rFonts w:asciiTheme="minorEastAsia" w:hAnsiTheme="minorEastAsia" w:cs="SimSun"/>
          <w:bCs/>
          <w:color w:val="000000"/>
          <w:kern w:val="0"/>
          <w:sz w:val="24"/>
          <w:szCs w:val="24"/>
        </w:rPr>
      </w:pPr>
      <w:r w:rsidRPr="00C77EF9">
        <w:rPr>
          <w:rFonts w:asciiTheme="minorEastAsia" w:hAnsiTheme="minorEastAsia" w:cs="SimSun" w:hint="eastAsia"/>
          <w:bCs/>
          <w:color w:val="000000"/>
          <w:kern w:val="0"/>
          <w:sz w:val="24"/>
          <w:szCs w:val="24"/>
        </w:rPr>
        <w:t>——记</w:t>
      </w:r>
      <w:r w:rsidR="00AC56D9" w:rsidRPr="00AC56D9">
        <w:rPr>
          <w:rFonts w:asciiTheme="minorEastAsia" w:hAnsiTheme="minorEastAsia" w:cs="SimSun" w:hint="eastAsia"/>
          <w:bCs/>
          <w:color w:val="000000"/>
          <w:kern w:val="0"/>
          <w:sz w:val="24"/>
          <w:szCs w:val="24"/>
        </w:rPr>
        <w:t>卡尔克鲁斯焊接技术（北京）有限公司</w:t>
      </w:r>
      <w:r w:rsidR="00B1457C" w:rsidRPr="00B1457C">
        <w:rPr>
          <w:rFonts w:asciiTheme="minorEastAsia" w:hAnsiTheme="minorEastAsia" w:cs="SimSun" w:hint="eastAsia"/>
          <w:bCs/>
          <w:color w:val="000000"/>
          <w:kern w:val="0"/>
          <w:sz w:val="24"/>
          <w:szCs w:val="24"/>
        </w:rPr>
        <w:t>新厂迁址典礼</w:t>
      </w:r>
    </w:p>
    <w:p w:rsidR="00AC56D9" w:rsidRDefault="00474DAE" w:rsidP="00E037F4">
      <w:pPr>
        <w:widowControl/>
        <w:ind w:firstLineChars="200" w:firstLine="480"/>
        <w:jc w:val="left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2018</w:t>
      </w:r>
      <w:r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年</w:t>
      </w:r>
      <w:r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8</w:t>
      </w:r>
      <w:r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月</w:t>
      </w:r>
      <w:r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30</w:t>
      </w:r>
      <w:r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日，焊接行业领军企业</w:t>
      </w:r>
      <w:r w:rsidRPr="00AC56D9">
        <w:rPr>
          <w:rFonts w:ascii="Times New Roman" w:hAnsi="Times New Roman" w:cs="Times New Roman"/>
          <w:color w:val="333333"/>
          <w:kern w:val="0"/>
          <w:sz w:val="24"/>
          <w:szCs w:val="24"/>
        </w:rPr>
        <w:t>德国克鲁斯</w:t>
      </w:r>
      <w:r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中国新厂迁址典礼在兆丰产业基地隆重举行。德国</w:t>
      </w:r>
      <w:r w:rsidRPr="00AC56D9">
        <w:rPr>
          <w:rFonts w:ascii="Times New Roman" w:hAnsi="Times New Roman" w:cs="Times New Roman"/>
          <w:color w:val="333333"/>
          <w:kern w:val="0"/>
          <w:sz w:val="24"/>
          <w:szCs w:val="24"/>
        </w:rPr>
        <w:t>克鲁斯</w:t>
      </w:r>
      <w:r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总部领导、</w:t>
      </w:r>
      <w:r w:rsidRPr="00AC56D9">
        <w:rPr>
          <w:rFonts w:ascii="Times New Roman" w:hAnsi="Times New Roman" w:cs="Times New Roman"/>
          <w:color w:val="333333"/>
          <w:kern w:val="0"/>
          <w:sz w:val="24"/>
          <w:szCs w:val="24"/>
        </w:rPr>
        <w:t>克鲁斯</w:t>
      </w:r>
      <w:r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在中国的重点用户企业代表</w:t>
      </w:r>
      <w:r w:rsidRPr="00AC56D9">
        <w:rPr>
          <w:rFonts w:ascii="Times New Roman" w:hAnsi="Times New Roman" w:cs="Times New Roman"/>
          <w:color w:val="333333"/>
          <w:kern w:val="0"/>
          <w:sz w:val="24"/>
          <w:szCs w:val="24"/>
        </w:rPr>
        <w:t>及克鲁斯中国团队共同见证了</w:t>
      </w:r>
      <w:r w:rsidR="00B1457C"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本次典礼</w:t>
      </w:r>
      <w:r w:rsidR="00AC56D9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，</w:t>
      </w:r>
      <w:r w:rsidR="00B1457C"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金属加工</w:t>
      </w:r>
      <w:r w:rsidRPr="00AC56D9">
        <w:rPr>
          <w:rFonts w:ascii="Times New Roman" w:hAnsi="Times New Roman" w:cs="Times New Roman"/>
          <w:color w:val="333333"/>
          <w:kern w:val="0"/>
          <w:sz w:val="24"/>
          <w:szCs w:val="24"/>
        </w:rPr>
        <w:t>作为唯一的媒体代表</w:t>
      </w:r>
      <w:r w:rsidR="00B1457C"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受邀参加了本次活动。</w:t>
      </w:r>
    </w:p>
    <w:p w:rsidR="00B1457C" w:rsidRPr="00AC56D9" w:rsidRDefault="00272FF4" w:rsidP="00E037F4">
      <w:pPr>
        <w:widowControl/>
        <w:ind w:firstLineChars="200" w:firstLine="480"/>
        <w:jc w:val="left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B1457C">
        <w:rPr>
          <w:rFonts w:ascii="Times New Roman" w:hAnsi="Times New Roman" w:cs="Times New Roman"/>
          <w:noProof/>
          <w:color w:val="333333"/>
          <w:kern w:val="0"/>
          <w:sz w:val="24"/>
          <w:szCs w:val="24"/>
          <w:lang w:val="de-DE"/>
        </w:rPr>
        <w:drawing>
          <wp:inline distT="0" distB="0" distL="0" distR="0" wp14:anchorId="37FF565E" wp14:editId="59A1345B">
            <wp:extent cx="4552950" cy="2558758"/>
            <wp:effectExtent l="0" t="0" r="0" b="0"/>
            <wp:docPr id="7" name="图片 7" descr="http://p.ananas.chaoxing.com/star3/1000_562c/834d264cb082232f96ad8f56b8848cb4.jpg?rw=1920&amp;rh=1080&amp;_fileSize=161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.ananas.chaoxing.com/star3/1000_562c/834d264cb082232f96ad8f56b8848cb4.jpg?rw=1920&amp;rh=1080&amp;_fileSize=1615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965" cy="256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DAE" w:rsidRPr="00AC56D9" w:rsidRDefault="005D0A2C" w:rsidP="00AC56D9">
      <w:pPr>
        <w:widowControl/>
        <w:ind w:firstLineChars="200" w:firstLine="480"/>
        <w:jc w:val="left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据德国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CLOOS</w:t>
      </w:r>
      <w:r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总部</w:t>
      </w:r>
      <w:r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CEO Sieghard Th</w:t>
      </w:r>
      <w:r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o</w:t>
      </w:r>
      <w:r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mas</w:t>
      </w:r>
      <w:r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先生</w:t>
      </w:r>
      <w:r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介绍，</w:t>
      </w:r>
      <w:r w:rsidR="00AC56D9" w:rsidRPr="00AC56D9">
        <w:rPr>
          <w:rFonts w:ascii="Times New Roman" w:hAnsi="Times New Roman" w:cs="Times New Roman"/>
          <w:color w:val="333333"/>
          <w:kern w:val="0"/>
          <w:sz w:val="24"/>
          <w:szCs w:val="24"/>
        </w:rPr>
        <w:t>位于</w:t>
      </w:r>
      <w:r w:rsidR="00AC56D9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德国</w:t>
      </w:r>
      <w:r w:rsidR="00AC56D9" w:rsidRPr="00AC56D9">
        <w:rPr>
          <w:rFonts w:ascii="Times New Roman" w:hAnsi="Times New Roman" w:cs="Times New Roman"/>
          <w:color w:val="333333"/>
          <w:kern w:val="0"/>
          <w:sz w:val="24"/>
          <w:szCs w:val="24"/>
        </w:rPr>
        <w:t>海格尔的</w:t>
      </w:r>
      <w:r w:rsidR="00E105E7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卡尔·克鲁斯</w:t>
      </w:r>
      <w:r w:rsidR="00AC56D9" w:rsidRPr="00AC56D9">
        <w:rPr>
          <w:rFonts w:ascii="Times New Roman" w:hAnsi="Times New Roman" w:cs="Times New Roman"/>
          <w:color w:val="333333"/>
          <w:kern w:val="0"/>
          <w:sz w:val="24"/>
          <w:szCs w:val="24"/>
        </w:rPr>
        <w:t>焊接技术有限公司</w:t>
      </w:r>
      <w:r w:rsidR="00E105E7">
        <w:rPr>
          <w:rFonts w:ascii="Times New Roman" w:hAnsi="Times New Roman" w:cs="Times New Roman"/>
          <w:color w:val="333333"/>
          <w:kern w:val="0"/>
          <w:sz w:val="24"/>
          <w:szCs w:val="24"/>
        </w:rPr>
        <w:t>（</w:t>
      </w:r>
      <w:r w:rsidR="00E105E7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德语：</w:t>
      </w:r>
      <w:r w:rsidR="00E105E7" w:rsidRPr="005D01DE">
        <w:rPr>
          <w:rFonts w:ascii="Times New Roman" w:hAnsi="Times New Roman" w:cs="Times New Roman"/>
          <w:color w:val="333333"/>
          <w:kern w:val="0"/>
          <w:sz w:val="24"/>
          <w:szCs w:val="24"/>
        </w:rPr>
        <w:t xml:space="preserve">Carl Cloos </w:t>
      </w:r>
      <w:proofErr w:type="spellStart"/>
      <w:r w:rsidR="00E105E7" w:rsidRPr="005D01DE">
        <w:rPr>
          <w:rFonts w:ascii="Times New Roman" w:hAnsi="Times New Roman" w:cs="Times New Roman"/>
          <w:color w:val="333333"/>
          <w:kern w:val="0"/>
          <w:sz w:val="24"/>
          <w:szCs w:val="24"/>
        </w:rPr>
        <w:t>Schweißtechnik</w:t>
      </w:r>
      <w:proofErr w:type="spellEnd"/>
      <w:r w:rsidR="00E105E7" w:rsidRPr="005D01DE">
        <w:rPr>
          <w:rFonts w:ascii="Times New Roman" w:hAnsi="Times New Roman" w:cs="Times New Roman"/>
          <w:color w:val="333333"/>
          <w:kern w:val="0"/>
          <w:sz w:val="24"/>
          <w:szCs w:val="24"/>
        </w:rPr>
        <w:t xml:space="preserve"> GmbH</w:t>
      </w:r>
      <w:r w:rsidR="00E105E7">
        <w:rPr>
          <w:rFonts w:ascii="Times New Roman" w:hAnsi="Times New Roman" w:cs="Times New Roman"/>
          <w:color w:val="333333"/>
          <w:kern w:val="0"/>
          <w:sz w:val="24"/>
          <w:szCs w:val="24"/>
        </w:rPr>
        <w:t>）</w:t>
      </w:r>
      <w:r w:rsidR="00AC56D9" w:rsidRPr="00AC56D9">
        <w:rPr>
          <w:rFonts w:ascii="Times New Roman" w:hAnsi="Times New Roman" w:cs="Times New Roman"/>
          <w:color w:val="333333"/>
          <w:kern w:val="0"/>
          <w:sz w:val="24"/>
          <w:szCs w:val="24"/>
        </w:rPr>
        <w:t>成立于</w:t>
      </w:r>
      <w:r w:rsidR="00AC56D9" w:rsidRPr="00AC56D9">
        <w:rPr>
          <w:rFonts w:ascii="Times New Roman" w:hAnsi="Times New Roman" w:cs="Times New Roman"/>
          <w:color w:val="333333"/>
          <w:kern w:val="0"/>
          <w:sz w:val="24"/>
          <w:szCs w:val="24"/>
        </w:rPr>
        <w:t>1919</w:t>
      </w:r>
      <w:r w:rsidR="00AC56D9" w:rsidRPr="00AC56D9">
        <w:rPr>
          <w:rFonts w:ascii="Times New Roman" w:hAnsi="Times New Roman" w:cs="Times New Roman"/>
          <w:color w:val="333333"/>
          <w:kern w:val="0"/>
          <w:sz w:val="24"/>
          <w:szCs w:val="24"/>
        </w:rPr>
        <w:t>年</w:t>
      </w:r>
      <w:r w:rsidR="00AC56D9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，专注于</w:t>
      </w:r>
      <w:r w:rsidR="00AC56D9" w:rsidRPr="00AC56D9">
        <w:rPr>
          <w:rFonts w:ascii="Times New Roman" w:hAnsi="Times New Roman" w:cs="Times New Roman"/>
          <w:color w:val="333333"/>
          <w:kern w:val="0"/>
          <w:sz w:val="24"/>
          <w:szCs w:val="24"/>
        </w:rPr>
        <w:t>焊接</w:t>
      </w:r>
      <w:r w:rsidR="00AC56D9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装备</w:t>
      </w:r>
      <w:r w:rsidR="00AC56D9" w:rsidRPr="00AC56D9">
        <w:rPr>
          <w:rFonts w:ascii="Times New Roman" w:hAnsi="Times New Roman" w:cs="Times New Roman"/>
          <w:color w:val="333333"/>
          <w:kern w:val="0"/>
          <w:sz w:val="24"/>
          <w:szCs w:val="24"/>
        </w:rPr>
        <w:t>和机器人技术</w:t>
      </w:r>
      <w:r w:rsidR="00AC56D9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的研发和制造，</w:t>
      </w:r>
      <w:r w:rsidR="00AC56D9" w:rsidRPr="00AC56D9">
        <w:rPr>
          <w:rFonts w:ascii="Times New Roman" w:hAnsi="Times New Roman" w:cs="Times New Roman"/>
          <w:color w:val="333333"/>
          <w:kern w:val="0"/>
          <w:sz w:val="24"/>
          <w:szCs w:val="24"/>
        </w:rPr>
        <w:t>在焊接和切割</w:t>
      </w:r>
      <w:r w:rsidR="00AC56D9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领域</w:t>
      </w:r>
      <w:r w:rsidR="00AC56D9" w:rsidRPr="00AC56D9">
        <w:rPr>
          <w:rFonts w:ascii="Times New Roman" w:hAnsi="Times New Roman" w:cs="Times New Roman"/>
          <w:color w:val="333333"/>
          <w:kern w:val="0"/>
          <w:sz w:val="24"/>
          <w:szCs w:val="24"/>
        </w:rPr>
        <w:t>有着</w:t>
      </w:r>
      <w:r w:rsidR="00AC56D9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近百年</w:t>
      </w:r>
      <w:r w:rsidR="00AC56D9" w:rsidRPr="00AC56D9">
        <w:rPr>
          <w:rFonts w:ascii="Times New Roman" w:hAnsi="Times New Roman" w:cs="Times New Roman"/>
          <w:color w:val="333333"/>
          <w:kern w:val="0"/>
          <w:sz w:val="24"/>
          <w:szCs w:val="24"/>
        </w:rPr>
        <w:t>的历史和成功经验。</w:t>
      </w:r>
      <w:r w:rsidR="00E105E7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托马斯</w:t>
      </w:r>
      <w:r w:rsidR="00AC56D9"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先生首先对各位来宾的到来表示热烈欢迎，并高度赞扬了</w:t>
      </w:r>
      <w:r w:rsidR="006F2784">
        <w:rPr>
          <w:rFonts w:ascii="Times New Roman" w:hAnsi="Times New Roman" w:cs="Times New Roman"/>
          <w:color w:val="333333"/>
          <w:kern w:val="0"/>
          <w:sz w:val="24"/>
          <w:szCs w:val="24"/>
        </w:rPr>
        <w:t>CLOOS</w:t>
      </w:r>
      <w:r w:rsidR="00AC56D9"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中国团队取得的不凡成绩。</w:t>
      </w:r>
      <w:r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随后</w:t>
      </w:r>
      <w:r w:rsidR="00E105E7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托马斯</w:t>
      </w:r>
      <w:r w:rsidR="00AC56D9"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先生</w:t>
      </w:r>
      <w:r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还</w:t>
      </w:r>
      <w:r w:rsidR="00272FF4"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详细</w:t>
      </w:r>
      <w:r w:rsidR="00AC56D9"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介绍了</w:t>
      </w:r>
      <w:r w:rsidR="006F2784">
        <w:rPr>
          <w:rFonts w:ascii="Times New Roman" w:hAnsi="Times New Roman" w:cs="Times New Roman"/>
          <w:color w:val="333333"/>
          <w:kern w:val="0"/>
          <w:sz w:val="24"/>
          <w:szCs w:val="24"/>
        </w:rPr>
        <w:t>CLOOS</w:t>
      </w:r>
      <w:r w:rsidR="00AC56D9"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公司</w:t>
      </w:r>
      <w:r w:rsidR="00272FF4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最新的焊接技术和机器人</w:t>
      </w:r>
      <w:r w:rsidR="00AC56D9"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产品研发情况。</w:t>
      </w:r>
    </w:p>
    <w:p w:rsidR="00272FF4" w:rsidRDefault="00B1457C" w:rsidP="00272FF4">
      <w:pPr>
        <w:widowControl/>
        <w:jc w:val="center"/>
        <w:rPr>
          <w:rFonts w:ascii="Times New Roman" w:hAnsi="Times New Roman" w:cs="Times New Roman"/>
          <w:noProof/>
          <w:color w:val="333333"/>
          <w:kern w:val="0"/>
          <w:sz w:val="24"/>
          <w:szCs w:val="24"/>
        </w:rPr>
      </w:pPr>
      <w:r w:rsidRPr="00B1457C">
        <w:rPr>
          <w:rFonts w:ascii="Times New Roman" w:hAnsi="Times New Roman" w:cs="Times New Roman"/>
          <w:noProof/>
          <w:color w:val="333333"/>
          <w:kern w:val="0"/>
          <w:sz w:val="24"/>
          <w:szCs w:val="24"/>
          <w:lang w:val="de-DE"/>
        </w:rPr>
        <w:drawing>
          <wp:inline distT="0" distB="0" distL="0" distR="0" wp14:anchorId="59B9E59F" wp14:editId="4BAADC21">
            <wp:extent cx="4238625" cy="2822925"/>
            <wp:effectExtent l="0" t="0" r="0" b="0"/>
            <wp:docPr id="4" name="图片 4" descr="http://p.ananas.chaoxing.com/star3/1000_666c/f6f9289a059856b05cb9b28b52c81c1b.jpg?rw=1620&amp;rh=1080&amp;_fileSize=130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.ananas.chaoxing.com/star3/1000_666c/f6f9289a059856b05cb9b28b52c81c1b.jpg?rw=1620&amp;rh=1080&amp;_fileSize=1300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75" cy="2825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FF4" w:rsidRDefault="00272FF4" w:rsidP="00272FF4">
      <w:pPr>
        <w:widowControl/>
        <w:jc w:val="center"/>
        <w:rPr>
          <w:rFonts w:ascii="Times New Roman" w:hAnsi="Times New Roman" w:cs="Times New Roman"/>
          <w:noProof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德国</w:t>
      </w:r>
      <w:r w:rsidR="006F2784">
        <w:rPr>
          <w:rFonts w:ascii="Times New Roman" w:hAnsi="Times New Roman" w:cs="Times New Roman"/>
          <w:color w:val="333333"/>
          <w:kern w:val="0"/>
          <w:sz w:val="24"/>
          <w:szCs w:val="24"/>
        </w:rPr>
        <w:t>CLOOS</w:t>
      </w:r>
      <w:r w:rsidR="006F2784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总部</w:t>
      </w:r>
      <w:r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CEO Sieghard Th</w:t>
      </w:r>
      <w:r w:rsidR="00E105E7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o</w:t>
      </w:r>
      <w:r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mas</w:t>
      </w:r>
      <w:r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先生</w:t>
      </w:r>
    </w:p>
    <w:p w:rsidR="00E105E7" w:rsidRPr="005D01DE" w:rsidRDefault="00272FF4" w:rsidP="005D01DE">
      <w:pPr>
        <w:widowControl/>
        <w:ind w:firstLineChars="200" w:firstLine="480"/>
        <w:jc w:val="left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lastRenderedPageBreak/>
        <w:t>为了让各位代表更深入的了解克鲁斯的焊接机器人设备，德国克鲁斯</w:t>
      </w:r>
      <w:r w:rsidR="00B1457C"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自动化事业部经理</w:t>
      </w:r>
      <w:r w:rsidR="00B1457C"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Stephan Pittner</w:t>
      </w:r>
      <w:r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详细</w:t>
      </w:r>
      <w:r w:rsidR="00B1457C"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介绍了</w:t>
      </w:r>
      <w:r w:rsidR="006F2784">
        <w:rPr>
          <w:rFonts w:ascii="Times New Roman" w:hAnsi="Times New Roman" w:cs="Times New Roman"/>
          <w:color w:val="333333"/>
          <w:kern w:val="0"/>
          <w:sz w:val="24"/>
          <w:szCs w:val="24"/>
        </w:rPr>
        <w:t>CLOOS</w:t>
      </w:r>
      <w:r w:rsidR="006F2784" w:rsidRPr="00B1457C" w:rsidDel="006F2784">
        <w:rPr>
          <w:rFonts w:ascii="Times New Roman" w:hAnsi="Times New Roman" w:cs="Times New Roman"/>
          <w:color w:val="333333"/>
          <w:kern w:val="0"/>
          <w:sz w:val="24"/>
          <w:szCs w:val="24"/>
        </w:rPr>
        <w:t xml:space="preserve"> </w:t>
      </w:r>
      <w:r w:rsidR="00B1457C"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QIROX</w:t>
      </w:r>
      <w:r w:rsidR="00B1457C"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智能机器人焊接及切割系统和</w:t>
      </w:r>
      <w:r w:rsidR="00B1457C"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“</w:t>
      </w:r>
      <w:r w:rsidR="00B1457C"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工业</w:t>
      </w:r>
      <w:r w:rsidR="00B1457C"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4.0”</w:t>
      </w:r>
      <w:r w:rsidR="00B1457C"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焊接解决方案。</w:t>
      </w:r>
      <w:r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克鲁斯能够</w:t>
      </w:r>
      <w:r w:rsidRPr="00272FF4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为</w:t>
      </w:r>
      <w:r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用户</w:t>
      </w:r>
      <w:r w:rsidRPr="00272FF4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提供个性化的</w:t>
      </w:r>
      <w:r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自动焊接解决方案，无论是可灵活配置的焊接电源，还是自动化的机器人焊接系统都能为用户</w:t>
      </w:r>
      <w:r w:rsidRPr="00272FF4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量身定制。</w:t>
      </w:r>
      <w:r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未来克鲁斯将会不把更加先进、自动化程度更高的焊接机器人系统带到中国，为中国的用户提供更为智能的自动化焊接解决方案。</w:t>
      </w:r>
      <w:r w:rsidR="00E105E7" w:rsidRPr="00E105E7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虽然每个企业对“工业</w:t>
      </w:r>
      <w:r w:rsidR="00E105E7" w:rsidRPr="00E105E7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4.0</w:t>
      </w:r>
      <w:r w:rsidR="00E105E7" w:rsidRPr="00E105E7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”的要求不同，</w:t>
      </w:r>
      <w:r w:rsidR="00E105E7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但无一例外都希望借此提高生产的效率、精确可重复性及产品质量。</w:t>
      </w:r>
      <w:r w:rsidR="00E105E7" w:rsidRPr="00E105E7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越来越多的企业都面临着专业人才一应难求的问题。为了解决这个问题，必须不断加强虚拟网络和实体物理网络的结合。焊接技术因此面临着数据化和网络化的挑战。</w:t>
      </w:r>
      <w:r w:rsidR="00E105E7" w:rsidRPr="00E105E7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CLOOS</w:t>
      </w:r>
      <w:r w:rsidR="00E105E7" w:rsidRPr="00E105E7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既能为客户提供紧凑型系统，也能提供大型的智能机器人产线，带自动上下料功能。</w:t>
      </w:r>
      <w:r w:rsidR="00E105E7" w:rsidRPr="00E105E7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CLOOS</w:t>
      </w:r>
      <w:r w:rsidR="00E105E7" w:rsidRPr="00E105E7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能从客户角度出发，倾听其需求，从而打造出最符合客户需求的方案。</w:t>
      </w:r>
      <w:r w:rsidR="008745CB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CLOOS</w:t>
      </w:r>
      <w:r w:rsidR="008745CB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已为多个欧洲及中国客户打造了成功的案例</w:t>
      </w:r>
      <w:r w:rsidR="00E105E7" w:rsidRPr="005D01DE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。</w:t>
      </w:r>
    </w:p>
    <w:p w:rsidR="00272FF4" w:rsidRDefault="00B1457C" w:rsidP="00272FF4">
      <w:pPr>
        <w:widowControl/>
        <w:ind w:firstLineChars="200" w:firstLine="480"/>
        <w:jc w:val="center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B1457C">
        <w:rPr>
          <w:rFonts w:ascii="Times New Roman" w:hAnsi="Times New Roman" w:cs="Times New Roman"/>
          <w:noProof/>
          <w:color w:val="333333"/>
          <w:kern w:val="0"/>
          <w:sz w:val="24"/>
          <w:szCs w:val="24"/>
          <w:lang w:val="de-DE"/>
        </w:rPr>
        <w:drawing>
          <wp:inline distT="0" distB="0" distL="0" distR="0" wp14:anchorId="45AFD19B" wp14:editId="0509014D">
            <wp:extent cx="4694706" cy="2638425"/>
            <wp:effectExtent l="0" t="0" r="0" b="0"/>
            <wp:docPr id="5" name="图片 5" descr="http://p.ananas.chaoxing.com/star3/1000_562c/096e01b6f43590a9df8c2d220ac2b211.jpg?rw=1920&amp;rh=1080&amp;_fileSize=173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.ananas.chaoxing.com/star3/1000_562c/096e01b6f43590a9df8c2d220ac2b211.jpg?rw=1920&amp;rh=1080&amp;_fileSize=1732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217" cy="2643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FF4" w:rsidRDefault="00272FF4" w:rsidP="00272FF4">
      <w:pPr>
        <w:widowControl/>
        <w:ind w:firstLineChars="200" w:firstLine="480"/>
        <w:jc w:val="center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德国克鲁斯</w:t>
      </w:r>
      <w:r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自动化事业部经理</w:t>
      </w:r>
      <w:r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Stephan Pittner</w:t>
      </w:r>
      <w:r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先生</w:t>
      </w:r>
    </w:p>
    <w:p w:rsidR="00E105E7" w:rsidRDefault="006E58AA" w:rsidP="006E58AA">
      <w:pPr>
        <w:widowControl/>
        <w:ind w:firstLineChars="200" w:firstLine="480"/>
        <w:jc w:val="left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6E58AA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卡尔克鲁斯焊接技术（北京）有限公司</w:t>
      </w:r>
      <w:r w:rsidR="00B1457C"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总经理骆京华先生对所有来宾的到来表示欢迎和感谢，并介绍了</w:t>
      </w:r>
      <w:r w:rsidR="006F2784">
        <w:rPr>
          <w:rFonts w:ascii="Times New Roman" w:hAnsi="Times New Roman" w:cs="Times New Roman"/>
          <w:color w:val="333333"/>
          <w:kern w:val="0"/>
          <w:sz w:val="24"/>
          <w:szCs w:val="24"/>
        </w:rPr>
        <w:t>CLOOS</w:t>
      </w:r>
      <w:r w:rsidR="006F2784" w:rsidRPr="00B1457C" w:rsidDel="006F2784">
        <w:rPr>
          <w:rFonts w:ascii="Times New Roman" w:hAnsi="Times New Roman" w:cs="Times New Roman"/>
          <w:color w:val="333333"/>
          <w:kern w:val="0"/>
          <w:sz w:val="24"/>
          <w:szCs w:val="24"/>
        </w:rPr>
        <w:t xml:space="preserve"> </w:t>
      </w:r>
      <w:r w:rsidR="00B1457C"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在中国的业务发展情况。</w:t>
      </w:r>
      <w:r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骆总说，</w:t>
      </w:r>
      <w:r w:rsidR="005D0A2C" w:rsidRPr="008745CB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克鲁斯</w:t>
      </w:r>
      <w:r w:rsidR="005D0A2C" w:rsidRPr="008745CB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90</w:t>
      </w:r>
      <w:r w:rsidR="005D0A2C" w:rsidRPr="008745CB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年代初期便进入了中国市场，并成立了北京办事处。</w:t>
      </w:r>
      <w:r w:rsidR="005D0A2C" w:rsidRPr="008745CB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2010</w:t>
      </w:r>
      <w:r w:rsidR="005D0A2C" w:rsidRPr="008745CB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年成立了子公司卡尔克鲁斯焊接技术（北京）有限公司，当时共有</w:t>
      </w:r>
      <w:r w:rsidR="005D0A2C" w:rsidRPr="008745CB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9</w:t>
      </w:r>
      <w:r w:rsidR="005D0A2C" w:rsidRPr="008745CB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名员工。此后，克鲁斯不断发展壮大，如今，克鲁斯中国团队共有</w:t>
      </w:r>
      <w:r w:rsidR="005D0A2C" w:rsidRPr="008745CB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50</w:t>
      </w:r>
      <w:r w:rsidR="005D0A2C" w:rsidRPr="008745CB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名员工。克鲁斯在中国一共有三个办公点：北京为总部，拥有厂房和行政中心；另外，在成都和深圳各设有一个办事处。</w:t>
      </w:r>
      <w:r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随着中国市场的快速崛起，</w:t>
      </w:r>
      <w:r w:rsidR="005D0A2C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北京总部</w:t>
      </w:r>
      <w:r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原有的办公场地已经不能满足公司发展的需要，为了更好的服务中国市场，引进德国克鲁斯的先进技术更好的服务中国用户，克鲁斯中国公司搬迁到现在的新址，</w:t>
      </w:r>
      <w:r w:rsidR="005D0A2C" w:rsidRPr="008745CB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新厂交通便利，位于北京市顺义区，离首都国际机场仅</w:t>
      </w:r>
      <w:r w:rsidR="005D0A2C" w:rsidRPr="008745CB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22</w:t>
      </w:r>
      <w:r w:rsidR="005D0A2C" w:rsidRPr="008745CB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公里，可充分利用机场的区位优势。新厂房和仓库的面积共计</w:t>
      </w:r>
      <w:r w:rsidR="005D0A2C" w:rsidRPr="008745CB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3000</w:t>
      </w:r>
      <w:r w:rsidR="005D0A2C" w:rsidRPr="008745CB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平米。仅厂房面积就是以前办公加工厂面积的三倍。此外，还有</w:t>
      </w:r>
      <w:r w:rsidR="005D0A2C" w:rsidRPr="008745CB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500</w:t>
      </w:r>
      <w:r w:rsidR="005D0A2C" w:rsidRPr="008745CB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多平米的办公区域。</w:t>
      </w:r>
      <w:r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更大的厂房，更优的办公环境，定会为克鲁斯的中国用户提供更加先进的产品和服务。</w:t>
      </w:r>
    </w:p>
    <w:p w:rsidR="006E58AA" w:rsidRDefault="00B1457C" w:rsidP="006E58AA">
      <w:pPr>
        <w:widowControl/>
        <w:ind w:firstLineChars="200" w:firstLine="480"/>
        <w:jc w:val="center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B1457C">
        <w:rPr>
          <w:rFonts w:ascii="Times New Roman" w:hAnsi="Times New Roman" w:cs="Times New Roman"/>
          <w:noProof/>
          <w:color w:val="333333"/>
          <w:kern w:val="0"/>
          <w:sz w:val="24"/>
          <w:szCs w:val="24"/>
          <w:lang w:val="de-DE"/>
        </w:rPr>
        <w:lastRenderedPageBreak/>
        <w:drawing>
          <wp:inline distT="0" distB="0" distL="0" distR="0" wp14:anchorId="4583A038" wp14:editId="65A6557D">
            <wp:extent cx="4452175" cy="2502122"/>
            <wp:effectExtent l="0" t="0" r="5715" b="0"/>
            <wp:docPr id="6" name="图片 6" descr="http://p.ananas.chaoxing.com/star3/1000_562c/9c00d193644ce3eaa0202e046d724a4e.jpg?rw=1920&amp;rh=1080&amp;_fileSize=180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.ananas.chaoxing.com/star3/1000_562c/9c00d193644ce3eaa0202e046d724a4e.jpg?rw=1920&amp;rh=1080&amp;_fileSize=1800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750" cy="250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8AA" w:rsidRDefault="006E58AA" w:rsidP="006E58AA">
      <w:pPr>
        <w:widowControl/>
        <w:ind w:firstLineChars="200" w:firstLine="480"/>
        <w:jc w:val="center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6E58AA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卡尔克鲁斯焊接技术（北京）有限公司</w:t>
      </w:r>
      <w:r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总经理骆京华先生</w:t>
      </w:r>
    </w:p>
    <w:p w:rsidR="00C25149" w:rsidRDefault="006E58AA" w:rsidP="006E58AA">
      <w:pPr>
        <w:widowControl/>
        <w:ind w:firstLineChars="200" w:firstLine="480"/>
        <w:jc w:val="left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最后各位参加典礼的</w:t>
      </w:r>
      <w:r w:rsidR="00B1457C"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嘉宾共同为新厂剪彩，并参观了</w:t>
      </w:r>
      <w:r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兆丰产业基地</w:t>
      </w:r>
      <w:r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内的克鲁斯</w:t>
      </w:r>
      <w:r w:rsidR="00B1457C" w:rsidRPr="00B1457C">
        <w:rPr>
          <w:rFonts w:ascii="Times New Roman" w:hAnsi="Times New Roman" w:cs="Times New Roman"/>
          <w:color w:val="333333"/>
          <w:kern w:val="0"/>
          <w:sz w:val="24"/>
          <w:szCs w:val="24"/>
        </w:rPr>
        <w:t>新厂。</w:t>
      </w:r>
      <w:r w:rsidR="00B1457C" w:rsidRPr="00B1457C">
        <w:rPr>
          <w:rFonts w:ascii="Times New Roman" w:hAnsi="Times New Roman" w:cs="Times New Roman"/>
          <w:noProof/>
          <w:color w:val="333333"/>
          <w:kern w:val="0"/>
          <w:sz w:val="24"/>
          <w:szCs w:val="24"/>
          <w:lang w:val="de-DE"/>
        </w:rPr>
        <w:drawing>
          <wp:inline distT="0" distB="0" distL="0" distR="0" wp14:anchorId="222A7300" wp14:editId="518A8544">
            <wp:extent cx="5210175" cy="2928118"/>
            <wp:effectExtent l="0" t="0" r="0" b="5715"/>
            <wp:docPr id="8" name="图片 8" descr="http://p.ananas.chaoxing.com/star3/1000_562c/1491bfdc8a52fe3227c18175528cc608.jpg?rw=1920&amp;rh=1080&amp;_fileSize=178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.ananas.chaoxing.com/star3/1000_562c/1491bfdc8a52fe3227c18175528cc608.jpg?rw=1920&amp;rh=1080&amp;_fileSize=1783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2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145" w:rsidRDefault="00B1457C" w:rsidP="006E58AA">
      <w:pPr>
        <w:widowControl/>
        <w:ind w:firstLineChars="200" w:firstLine="480"/>
        <w:jc w:val="left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B1457C">
        <w:rPr>
          <w:rFonts w:ascii="Times New Roman" w:hAnsi="Times New Roman" w:cs="Times New Roman"/>
          <w:noProof/>
          <w:color w:val="333333"/>
          <w:kern w:val="0"/>
          <w:sz w:val="24"/>
          <w:szCs w:val="24"/>
          <w:lang w:val="de-DE"/>
        </w:rPr>
        <w:lastRenderedPageBreak/>
        <w:drawing>
          <wp:inline distT="0" distB="0" distL="0" distR="0" wp14:anchorId="4A27595E" wp14:editId="629C58EB">
            <wp:extent cx="5000625" cy="2810351"/>
            <wp:effectExtent l="0" t="0" r="0" b="9525"/>
            <wp:docPr id="9" name="图片 9" descr="http://p.ananas.chaoxing.com/star3/1000_562c/7d65ad4839385e4d635823e21afbaae9.jpg?rw=1920&amp;rh=1080&amp;_fileSize=174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.ananas.chaoxing.com/star3/1000_562c/7d65ad4839385e4d635823e21afbaae9.jpg?rw=1920&amp;rh=1080&amp;_fileSize=1742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81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145" w:rsidRDefault="009B6145" w:rsidP="009B6145">
      <w:pPr>
        <w:widowControl/>
        <w:ind w:firstLineChars="200" w:firstLine="480"/>
        <w:jc w:val="center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来自国内外的客户及商业伙伴齐聚一堂</w:t>
      </w:r>
    </w:p>
    <w:p w:rsidR="00C25149" w:rsidRDefault="00B1457C" w:rsidP="005D01DE">
      <w:pPr>
        <w:widowControl/>
        <w:ind w:firstLineChars="200" w:firstLine="480"/>
        <w:jc w:val="center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B1457C">
        <w:rPr>
          <w:rFonts w:ascii="Times New Roman" w:hAnsi="Times New Roman" w:cs="Times New Roman"/>
          <w:noProof/>
          <w:color w:val="333333"/>
          <w:kern w:val="0"/>
          <w:sz w:val="24"/>
          <w:szCs w:val="24"/>
          <w:lang w:val="de-DE"/>
        </w:rPr>
        <w:drawing>
          <wp:inline distT="0" distB="0" distL="0" distR="0" wp14:anchorId="230C0D2F" wp14:editId="20628770">
            <wp:extent cx="5067300" cy="3374822"/>
            <wp:effectExtent l="0" t="0" r="0" b="0"/>
            <wp:docPr id="10" name="图片 10" descr="http://p.ananas.chaoxing.com/star3/1000_666c/937e2c2b8eb56a38282119abe0ced6b6.jpg?rw=1620&amp;rh=1080&amp;_fileSize=15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.ananas.chaoxing.com/star3/1000_666c/937e2c2b8eb56a38282119abe0ced6b6.jpg?rw=1620&amp;rh=1080&amp;_fileSize=15760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374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5CB" w:rsidRDefault="00B1457C" w:rsidP="005D01DE">
      <w:pPr>
        <w:widowControl/>
        <w:ind w:firstLineChars="200" w:firstLine="480"/>
        <w:jc w:val="center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bookmarkStart w:id="0" w:name="_GoBack"/>
      <w:bookmarkEnd w:id="0"/>
      <w:r w:rsidRPr="00B1457C">
        <w:rPr>
          <w:rFonts w:ascii="Times New Roman" w:hAnsi="Times New Roman" w:cs="Times New Roman"/>
          <w:noProof/>
          <w:color w:val="333333"/>
          <w:kern w:val="0"/>
          <w:sz w:val="24"/>
          <w:szCs w:val="24"/>
          <w:lang w:val="de-DE"/>
        </w:rPr>
        <w:lastRenderedPageBreak/>
        <w:drawing>
          <wp:inline distT="0" distB="0" distL="0" distR="0" wp14:anchorId="7EF29279" wp14:editId="3AEA3467">
            <wp:extent cx="5067300" cy="3374822"/>
            <wp:effectExtent l="0" t="0" r="0" b="0"/>
            <wp:docPr id="11" name="图片 11" descr="http://p.ananas.chaoxing.com/star3/1000_666c/aac5505ad90ceb8f7ceea53686930a74.jpg?rw=1620&amp;rh=1080&amp;_fileSize=151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.ananas.chaoxing.com/star3/1000_666c/aac5505ad90ceb8f7ceea53686930a74.jpg?rw=1620&amp;rh=1080&amp;_fileSize=15138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113" cy="338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57C">
        <w:rPr>
          <w:rFonts w:ascii="Times New Roman" w:hAnsi="Times New Roman" w:cs="Times New Roman"/>
          <w:noProof/>
          <w:color w:val="333333"/>
          <w:kern w:val="0"/>
          <w:sz w:val="24"/>
          <w:szCs w:val="24"/>
          <w:lang w:val="de-DE"/>
        </w:rPr>
        <w:drawing>
          <wp:inline distT="0" distB="0" distL="0" distR="0" wp14:anchorId="45E9246A" wp14:editId="1C26DDE9">
            <wp:extent cx="4886325" cy="3254292"/>
            <wp:effectExtent l="0" t="0" r="0" b="3810"/>
            <wp:docPr id="12" name="图片 12" descr="http://p.ananas.chaoxing.com/star3/1000_666c/e7d9741f47be353c5bb0e71a3a8ae734.jpg?rw=1620&amp;rh=1080&amp;_fileSize=151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.ananas.chaoxing.com/star3/1000_666c/e7d9741f47be353c5bb0e71a3a8ae734.jpg?rw=1620&amp;rh=1080&amp;_fileSize=15160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069" cy="325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57C" w:rsidRDefault="00B1457C" w:rsidP="005D01DE">
      <w:pPr>
        <w:widowControl/>
        <w:ind w:firstLineChars="200" w:firstLine="480"/>
        <w:jc w:val="center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B1457C">
        <w:rPr>
          <w:rFonts w:ascii="Times New Roman" w:hAnsi="Times New Roman" w:cs="Times New Roman"/>
          <w:noProof/>
          <w:color w:val="333333"/>
          <w:kern w:val="0"/>
          <w:sz w:val="24"/>
          <w:szCs w:val="24"/>
          <w:lang w:val="de-DE"/>
        </w:rPr>
        <w:lastRenderedPageBreak/>
        <w:drawing>
          <wp:inline distT="0" distB="0" distL="0" distR="0" wp14:anchorId="1A1C0099" wp14:editId="3F4FB5F7">
            <wp:extent cx="4886325" cy="3254293"/>
            <wp:effectExtent l="0" t="0" r="0" b="3810"/>
            <wp:docPr id="13" name="图片 13" descr="http://p.ananas.chaoxing.com/star3/1000_666c/9185194281510429fdb27ae81a64d956.jpg?rw=1620&amp;rh=1080&amp;_fileSize=82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.ananas.chaoxing.com/star3/1000_666c/9185194281510429fdb27ae81a64d956.jpg?rw=1620&amp;rh=1080&amp;_fileSize=8229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774" cy="325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5CB" w:rsidRPr="00B1457C" w:rsidRDefault="008745CB" w:rsidP="005D01DE">
      <w:pPr>
        <w:widowControl/>
        <w:ind w:firstLineChars="200" w:firstLine="480"/>
        <w:jc w:val="center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百年克鲁斯经过了二战的洗礼、世纪的交替，如今焕发新生</w:t>
      </w:r>
      <w:r w:rsidR="00870D03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，与您共赢未来</w:t>
      </w:r>
      <w:r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！</w:t>
      </w:r>
    </w:p>
    <w:p w:rsidR="005D0A2C" w:rsidRDefault="005D0A2C" w:rsidP="00E105E7">
      <w:pPr>
        <w:rPr>
          <w:rFonts w:ascii="Times New Roman" w:hAnsi="Times New Roman" w:cs="Times New Roman"/>
        </w:rPr>
      </w:pPr>
    </w:p>
    <w:p w:rsidR="005D0A2C" w:rsidRDefault="005D0A2C" w:rsidP="00E105E7">
      <w:pPr>
        <w:rPr>
          <w:rFonts w:ascii="Times New Roman" w:hAnsi="Times New Roman" w:cs="Times New Roman"/>
        </w:rPr>
      </w:pPr>
    </w:p>
    <w:p w:rsidR="00E105E7" w:rsidRPr="00E105E7" w:rsidRDefault="00E105E7" w:rsidP="00E105E7">
      <w:pPr>
        <w:rPr>
          <w:rFonts w:ascii="Times New Roman" w:hAnsi="Times New Roman" w:cs="Times New Roman"/>
        </w:rPr>
      </w:pPr>
      <w:r w:rsidRPr="00E105E7">
        <w:rPr>
          <w:rFonts w:ascii="Times New Roman" w:hAnsi="Times New Roman" w:cs="Times New Roman" w:hint="eastAsia"/>
        </w:rPr>
        <w:t>CLOOS</w:t>
      </w:r>
      <w:r w:rsidRPr="00E105E7">
        <w:rPr>
          <w:rFonts w:ascii="Times New Roman" w:hAnsi="Times New Roman" w:cs="Times New Roman" w:hint="eastAsia"/>
        </w:rPr>
        <w:t>焊接技术：</w:t>
      </w:r>
      <w:r w:rsidRPr="00E105E7">
        <w:rPr>
          <w:rFonts w:ascii="Times New Roman" w:hAnsi="Times New Roman" w:cs="Times New Roman" w:hint="eastAsia"/>
        </w:rPr>
        <w:t xml:space="preserve"> </w:t>
      </w:r>
    </w:p>
    <w:p w:rsidR="00E105E7" w:rsidRPr="00E105E7" w:rsidRDefault="00E105E7" w:rsidP="00E105E7">
      <w:pPr>
        <w:rPr>
          <w:rFonts w:ascii="Times New Roman" w:hAnsi="Times New Roman" w:cs="Times New Roman"/>
        </w:rPr>
      </w:pPr>
      <w:r w:rsidRPr="00E105E7">
        <w:rPr>
          <w:rFonts w:ascii="Times New Roman" w:hAnsi="Times New Roman" w:cs="Times New Roman" w:hint="eastAsia"/>
        </w:rPr>
        <w:t>机器人、焊接技术——双剑合璧</w:t>
      </w:r>
      <w:r w:rsidRPr="00E105E7">
        <w:rPr>
          <w:rFonts w:ascii="Times New Roman" w:hAnsi="Times New Roman" w:cs="Times New Roman" w:hint="eastAsia"/>
        </w:rPr>
        <w:t xml:space="preserve"> </w:t>
      </w:r>
    </w:p>
    <w:p w:rsidR="009D7437" w:rsidRDefault="00E105E7" w:rsidP="00E105E7">
      <w:pPr>
        <w:rPr>
          <w:rFonts w:ascii="Times New Roman" w:hAnsi="Times New Roman" w:cs="Times New Roman"/>
        </w:rPr>
      </w:pPr>
      <w:r w:rsidRPr="00E105E7">
        <w:rPr>
          <w:rFonts w:ascii="Times New Roman" w:hAnsi="Times New Roman" w:cs="Times New Roman" w:hint="eastAsia"/>
        </w:rPr>
        <w:t>自</w:t>
      </w:r>
      <w:r w:rsidRPr="00E105E7">
        <w:rPr>
          <w:rFonts w:ascii="Times New Roman" w:hAnsi="Times New Roman" w:cs="Times New Roman" w:hint="eastAsia"/>
        </w:rPr>
        <w:t>1919</w:t>
      </w:r>
      <w:r w:rsidRPr="00E105E7">
        <w:rPr>
          <w:rFonts w:ascii="Times New Roman" w:hAnsi="Times New Roman" w:cs="Times New Roman" w:hint="eastAsia"/>
        </w:rPr>
        <w:t>年成立以来，卡尔·克鲁斯焊接技术有限责任公司就屹立于焊接行业的顶峰。在全球范围内共拥有近</w:t>
      </w:r>
      <w:r w:rsidRPr="00E105E7">
        <w:rPr>
          <w:rFonts w:ascii="Times New Roman" w:hAnsi="Times New Roman" w:cs="Times New Roman" w:hint="eastAsia"/>
        </w:rPr>
        <w:t>750</w:t>
      </w:r>
      <w:r w:rsidRPr="00E105E7">
        <w:rPr>
          <w:rFonts w:ascii="Times New Roman" w:hAnsi="Times New Roman" w:cs="Times New Roman" w:hint="eastAsia"/>
        </w:rPr>
        <w:t>名员工，主要为建工机械、轨道交通、能源业、汽车制造业、农机行业等提供多样化的焊接及机器人解决方案。旗下子品牌</w:t>
      </w:r>
      <w:r w:rsidRPr="00E105E7">
        <w:rPr>
          <w:rFonts w:ascii="Times New Roman" w:hAnsi="Times New Roman" w:cs="Times New Roman" w:hint="eastAsia"/>
        </w:rPr>
        <w:t>QINEO</w:t>
      </w:r>
      <w:r w:rsidRPr="00E105E7">
        <w:rPr>
          <w:rFonts w:ascii="Times New Roman" w:hAnsi="Times New Roman" w:cs="Times New Roman" w:hint="eastAsia"/>
        </w:rPr>
        <w:t>为高端焊接电源，每台电源都包含多种焊接工艺。另一子品牌</w:t>
      </w:r>
      <w:r w:rsidRPr="00E105E7">
        <w:rPr>
          <w:rFonts w:ascii="Times New Roman" w:hAnsi="Times New Roman" w:cs="Times New Roman" w:hint="eastAsia"/>
        </w:rPr>
        <w:t>QIROX</w:t>
      </w:r>
      <w:r w:rsidRPr="00E105E7">
        <w:rPr>
          <w:rFonts w:ascii="Times New Roman" w:hAnsi="Times New Roman" w:cs="Times New Roman" w:hint="eastAsia"/>
        </w:rPr>
        <w:t>专门根据顾客需求定制全自动的机器人解决方案，其中囊括了机器人本体、变位机及所有的配套设备。生产深度、产品广度、创新力度是支撑了克鲁斯强大自信的三座基石。焊接技术、机器人本体、控制系统、变位机、软件直至传感器都由克鲁斯独立研发生产，严格把关。</w:t>
      </w:r>
    </w:p>
    <w:p w:rsidR="008745CB" w:rsidRDefault="008745CB" w:rsidP="00E105E7">
      <w:pPr>
        <w:rPr>
          <w:rFonts w:ascii="Times New Roman" w:hAnsi="Times New Roman" w:cs="Times New Roman"/>
        </w:rPr>
      </w:pPr>
    </w:p>
    <w:p w:rsidR="008745CB" w:rsidRPr="005D01DE" w:rsidRDefault="008745CB" w:rsidP="00E105E7">
      <w:pPr>
        <w:rPr>
          <w:rFonts w:ascii="Times New Roman" w:hAnsi="Times New Roman" w:cs="Times New Roman"/>
          <w:b/>
          <w:sz w:val="22"/>
        </w:rPr>
      </w:pPr>
      <w:r w:rsidRPr="005D01DE">
        <w:rPr>
          <w:rFonts w:ascii="Times New Roman" w:hAnsi="Times New Roman" w:cs="Times New Roman" w:hint="eastAsia"/>
          <w:b/>
          <w:sz w:val="22"/>
        </w:rPr>
        <w:t>卡尔克鲁斯焊接技术（北京）有限公司新址：</w:t>
      </w:r>
    </w:p>
    <w:p w:rsidR="008745CB" w:rsidRDefault="008745CB" w:rsidP="00E105E7">
      <w:pPr>
        <w:rPr>
          <w:rFonts w:ascii="Times New Roman" w:hAnsi="Times New Roman" w:cs="Times New Roman"/>
        </w:rPr>
      </w:pPr>
      <w:r w:rsidRPr="008745CB">
        <w:rPr>
          <w:rFonts w:ascii="Times New Roman" w:hAnsi="Times New Roman" w:cs="Times New Roman" w:hint="eastAsia"/>
        </w:rPr>
        <w:t>北京市顺义区赵全营镇兆丰产业基地园盈路</w:t>
      </w:r>
      <w:r w:rsidRPr="008745CB">
        <w:rPr>
          <w:rFonts w:ascii="Times New Roman" w:hAnsi="Times New Roman" w:cs="Times New Roman" w:hint="eastAsia"/>
        </w:rPr>
        <w:t>16</w:t>
      </w:r>
      <w:r w:rsidRPr="008745CB">
        <w:rPr>
          <w:rFonts w:ascii="Times New Roman" w:hAnsi="Times New Roman" w:cs="Times New Roman" w:hint="eastAsia"/>
        </w:rPr>
        <w:t>号</w:t>
      </w:r>
      <w:r w:rsidRPr="008745CB">
        <w:rPr>
          <w:rFonts w:ascii="Times New Roman" w:hAnsi="Times New Roman" w:cs="Times New Roman" w:hint="eastAsia"/>
        </w:rPr>
        <w:t>3-5</w:t>
      </w:r>
      <w:r w:rsidRPr="008745CB">
        <w:rPr>
          <w:rFonts w:ascii="Times New Roman" w:hAnsi="Times New Roman" w:cs="Times New Roman" w:hint="eastAsia"/>
        </w:rPr>
        <w:t>幢</w:t>
      </w:r>
    </w:p>
    <w:p w:rsidR="008745CB" w:rsidRPr="008745CB" w:rsidRDefault="008745CB" w:rsidP="008745CB">
      <w:pPr>
        <w:rPr>
          <w:rFonts w:ascii="Times New Roman" w:hAnsi="Times New Roman" w:cs="Times New Roman"/>
        </w:rPr>
      </w:pPr>
      <w:r w:rsidRPr="008745CB">
        <w:rPr>
          <w:rFonts w:ascii="Times New Roman" w:hAnsi="Times New Roman" w:cs="Times New Roman" w:hint="eastAsia"/>
        </w:rPr>
        <w:t>邮编：</w:t>
      </w:r>
      <w:r w:rsidRPr="008745CB">
        <w:rPr>
          <w:rFonts w:ascii="Times New Roman" w:hAnsi="Times New Roman" w:cs="Times New Roman" w:hint="eastAsia"/>
        </w:rPr>
        <w:t>101300</w:t>
      </w:r>
    </w:p>
    <w:p w:rsidR="008745CB" w:rsidRPr="008745CB" w:rsidRDefault="008745CB" w:rsidP="008745CB">
      <w:pPr>
        <w:rPr>
          <w:rFonts w:ascii="Times New Roman" w:hAnsi="Times New Roman" w:cs="Times New Roman"/>
        </w:rPr>
      </w:pPr>
      <w:r w:rsidRPr="008745CB">
        <w:rPr>
          <w:rFonts w:ascii="Times New Roman" w:hAnsi="Times New Roman" w:cs="Times New Roman" w:hint="eastAsia"/>
        </w:rPr>
        <w:t>电话：</w:t>
      </w:r>
      <w:r w:rsidRPr="008745CB">
        <w:rPr>
          <w:rFonts w:ascii="Times New Roman" w:hAnsi="Times New Roman" w:cs="Times New Roman" w:hint="eastAsia"/>
        </w:rPr>
        <w:t>010-61509012</w:t>
      </w:r>
    </w:p>
    <w:p w:rsidR="008745CB" w:rsidRDefault="008745CB" w:rsidP="008745CB">
      <w:pPr>
        <w:rPr>
          <w:rFonts w:ascii="Times New Roman" w:hAnsi="Times New Roman" w:cs="Times New Roman"/>
        </w:rPr>
      </w:pPr>
      <w:r w:rsidRPr="008745CB">
        <w:rPr>
          <w:rFonts w:ascii="Times New Roman" w:hAnsi="Times New Roman" w:cs="Times New Roman" w:hint="eastAsia"/>
        </w:rPr>
        <w:t>传真：</w:t>
      </w:r>
      <w:r>
        <w:rPr>
          <w:rFonts w:ascii="Times New Roman" w:hAnsi="Times New Roman" w:cs="Times New Roman" w:hint="eastAsia"/>
        </w:rPr>
        <w:t>010-61509012</w:t>
      </w:r>
    </w:p>
    <w:p w:rsidR="008745CB" w:rsidRDefault="008745CB" w:rsidP="008745CB">
      <w:pPr>
        <w:rPr>
          <w:rFonts w:ascii="Times New Roman" w:hAnsi="Times New Roman" w:cs="Times New Roman"/>
        </w:rPr>
      </w:pPr>
      <w:r w:rsidRPr="008745CB">
        <w:rPr>
          <w:rFonts w:ascii="Times New Roman" w:hAnsi="Times New Roman" w:cs="Times New Roman" w:hint="eastAsia"/>
        </w:rPr>
        <w:t>邮箱：</w:t>
      </w:r>
      <w:r>
        <w:rPr>
          <w:rFonts w:ascii="Times New Roman" w:hAnsi="Times New Roman" w:cs="Times New Roman" w:hint="eastAsia"/>
        </w:rPr>
        <w:t>info(at)cloos.cn</w:t>
      </w:r>
    </w:p>
    <w:p w:rsidR="008745CB" w:rsidRDefault="00C25149" w:rsidP="008745CB">
      <w:pPr>
        <w:rPr>
          <w:rFonts w:ascii="Times New Roman" w:hAnsi="Times New Roman" w:cs="Times New Roman"/>
        </w:rPr>
      </w:pPr>
      <w:hyperlink r:id="rId16" w:history="1">
        <w:r w:rsidR="008745CB" w:rsidRPr="00F2129F">
          <w:rPr>
            <w:rStyle w:val="Hyperlink"/>
            <w:rFonts w:ascii="Times New Roman" w:hAnsi="Times New Roman" w:cs="Times New Roman" w:hint="eastAsia"/>
          </w:rPr>
          <w:t>www.cloos.cn</w:t>
        </w:r>
      </w:hyperlink>
      <w:r w:rsidR="008745CB">
        <w:rPr>
          <w:rFonts w:ascii="Times New Roman" w:hAnsi="Times New Roman" w:cs="Times New Roman"/>
        </w:rPr>
        <w:t xml:space="preserve"> </w:t>
      </w:r>
    </w:p>
    <w:p w:rsidR="00C25149" w:rsidRDefault="00C25149" w:rsidP="008745CB">
      <w:pPr>
        <w:rPr>
          <w:rFonts w:ascii="Times New Roman" w:hAnsi="Times New Roman" w:cs="Times New Roman"/>
        </w:rPr>
      </w:pPr>
    </w:p>
    <w:p w:rsidR="00C25149" w:rsidRPr="00C25149" w:rsidRDefault="00C25149" w:rsidP="00C25149">
      <w:pPr>
        <w:pStyle w:val="Kopfzeile"/>
        <w:tabs>
          <w:tab w:val="clear" w:pos="4536"/>
          <w:tab w:val="clear" w:pos="9072"/>
        </w:tabs>
        <w:spacing w:after="120" w:line="276" w:lineRule="auto"/>
        <w:rPr>
          <w:rFonts w:cs="Arial"/>
          <w:b/>
          <w:szCs w:val="21"/>
          <w:lang w:val="en-US"/>
        </w:rPr>
      </w:pPr>
      <w:r>
        <w:rPr>
          <w:rFonts w:hint="eastAsia"/>
          <w:b/>
          <w:szCs w:val="21"/>
        </w:rPr>
        <w:t>媒体联系人</w:t>
      </w:r>
      <w:r w:rsidRPr="00C25149">
        <w:rPr>
          <w:rFonts w:hint="eastAsia"/>
          <w:b/>
          <w:szCs w:val="21"/>
          <w:lang w:val="en-US"/>
        </w:rPr>
        <w:t>：</w:t>
      </w:r>
    </w:p>
    <w:p w:rsidR="00C25149" w:rsidRPr="00C25149" w:rsidRDefault="00C25149" w:rsidP="00C25149">
      <w:pPr>
        <w:pStyle w:val="Kopfzeile"/>
        <w:tabs>
          <w:tab w:val="clear" w:pos="4536"/>
          <w:tab w:val="clear" w:pos="9072"/>
        </w:tabs>
        <w:spacing w:line="276" w:lineRule="auto"/>
        <w:rPr>
          <w:rFonts w:cs="Arial"/>
          <w:szCs w:val="21"/>
          <w:lang w:val="en-US"/>
        </w:rPr>
      </w:pPr>
      <w:r w:rsidRPr="00C25149">
        <w:rPr>
          <w:rFonts w:hint="eastAsia"/>
          <w:lang w:val="en-US"/>
        </w:rPr>
        <w:t xml:space="preserve">Carl Cloos </w:t>
      </w:r>
      <w:proofErr w:type="spellStart"/>
      <w:r w:rsidRPr="00C25149">
        <w:rPr>
          <w:rFonts w:hint="eastAsia"/>
          <w:lang w:val="en-US"/>
        </w:rPr>
        <w:t>Schweisstechnik</w:t>
      </w:r>
      <w:proofErr w:type="spellEnd"/>
      <w:r w:rsidRPr="00C25149">
        <w:rPr>
          <w:rFonts w:hint="eastAsia"/>
          <w:lang w:val="en-US"/>
        </w:rPr>
        <w:t xml:space="preserve"> GmbH</w:t>
      </w:r>
    </w:p>
    <w:p w:rsidR="00C25149" w:rsidRPr="00C25149" w:rsidRDefault="00C25149" w:rsidP="00C25149">
      <w:pPr>
        <w:pStyle w:val="Kopfzeile"/>
        <w:tabs>
          <w:tab w:val="clear" w:pos="4536"/>
          <w:tab w:val="clear" w:pos="9072"/>
        </w:tabs>
        <w:spacing w:line="276" w:lineRule="auto"/>
        <w:rPr>
          <w:rFonts w:cs="Arial"/>
          <w:szCs w:val="21"/>
          <w:lang w:val="en-US"/>
        </w:rPr>
      </w:pPr>
      <w:r w:rsidRPr="00C25149">
        <w:rPr>
          <w:rFonts w:hint="eastAsia"/>
          <w:lang w:val="en-US"/>
        </w:rPr>
        <w:t>Carl-Cloos-</w:t>
      </w:r>
      <w:proofErr w:type="spellStart"/>
      <w:r w:rsidRPr="00C25149">
        <w:rPr>
          <w:rFonts w:hint="eastAsia"/>
          <w:lang w:val="en-US"/>
        </w:rPr>
        <w:t>Straße</w:t>
      </w:r>
      <w:proofErr w:type="spellEnd"/>
      <w:r w:rsidRPr="00C25149">
        <w:rPr>
          <w:rFonts w:hint="eastAsia"/>
          <w:lang w:val="en-US"/>
        </w:rPr>
        <w:t xml:space="preserve"> 1 </w:t>
      </w:r>
    </w:p>
    <w:p w:rsidR="00C25149" w:rsidRPr="00C25149" w:rsidRDefault="00C25149" w:rsidP="00C25149">
      <w:pPr>
        <w:pStyle w:val="Kopfzeile"/>
        <w:tabs>
          <w:tab w:val="clear" w:pos="4536"/>
          <w:tab w:val="clear" w:pos="9072"/>
        </w:tabs>
        <w:spacing w:line="276" w:lineRule="auto"/>
        <w:rPr>
          <w:rFonts w:cs="Arial"/>
          <w:szCs w:val="21"/>
          <w:lang w:val="en-US"/>
        </w:rPr>
      </w:pPr>
      <w:r w:rsidRPr="00C25149">
        <w:rPr>
          <w:rFonts w:hint="eastAsia"/>
          <w:lang w:val="en-US"/>
        </w:rPr>
        <w:t>35708 Haiger</w:t>
      </w:r>
    </w:p>
    <w:p w:rsidR="00C25149" w:rsidRPr="00767C66" w:rsidRDefault="00C25149" w:rsidP="00C25149">
      <w:pPr>
        <w:pStyle w:val="Kopfzeile"/>
        <w:tabs>
          <w:tab w:val="clear" w:pos="4536"/>
          <w:tab w:val="clear" w:pos="9072"/>
        </w:tabs>
        <w:spacing w:line="276" w:lineRule="auto"/>
        <w:rPr>
          <w:rFonts w:cs="Arial"/>
          <w:szCs w:val="21"/>
          <w:lang w:val="it-IT"/>
        </w:rPr>
      </w:pPr>
    </w:p>
    <w:p w:rsidR="00C25149" w:rsidRPr="00C25149" w:rsidRDefault="00C25149" w:rsidP="00C25149">
      <w:pPr>
        <w:pStyle w:val="Kopfzeile"/>
        <w:tabs>
          <w:tab w:val="clear" w:pos="4536"/>
          <w:tab w:val="clear" w:pos="9072"/>
        </w:tabs>
        <w:spacing w:line="276" w:lineRule="auto"/>
        <w:rPr>
          <w:rFonts w:cs="Arial"/>
          <w:szCs w:val="21"/>
          <w:lang w:val="en-US"/>
        </w:rPr>
      </w:pPr>
      <w:r w:rsidRPr="00C25149">
        <w:rPr>
          <w:rFonts w:hint="eastAsia"/>
          <w:lang w:val="en-US"/>
        </w:rPr>
        <w:t xml:space="preserve">Stefanie </w:t>
      </w:r>
      <w:proofErr w:type="spellStart"/>
      <w:r w:rsidRPr="00C25149">
        <w:rPr>
          <w:rFonts w:hint="eastAsia"/>
          <w:lang w:val="en-US"/>
        </w:rPr>
        <w:t>Nuechtern-Baumhoff</w:t>
      </w:r>
      <w:proofErr w:type="spellEnd"/>
      <w:r>
        <w:rPr>
          <w:rFonts w:hint="eastAsia"/>
        </w:rPr>
        <w:t>女士</w:t>
      </w:r>
    </w:p>
    <w:p w:rsidR="00C25149" w:rsidRPr="00C25149" w:rsidRDefault="00C25149" w:rsidP="00C25149">
      <w:pPr>
        <w:pStyle w:val="Kopfzeile"/>
        <w:tabs>
          <w:tab w:val="clear" w:pos="4536"/>
          <w:tab w:val="clear" w:pos="9072"/>
        </w:tabs>
        <w:spacing w:line="276" w:lineRule="auto"/>
        <w:rPr>
          <w:rFonts w:cs="Arial"/>
          <w:szCs w:val="21"/>
          <w:lang w:val="en-US"/>
        </w:rPr>
      </w:pPr>
      <w:r>
        <w:rPr>
          <w:rFonts w:hint="eastAsia"/>
        </w:rPr>
        <w:t>电话</w:t>
      </w:r>
      <w:r w:rsidRPr="00C25149">
        <w:rPr>
          <w:rFonts w:hint="eastAsia"/>
          <w:lang w:val="en-US"/>
        </w:rPr>
        <w:t>：</w:t>
      </w:r>
      <w:r w:rsidRPr="00C25149">
        <w:rPr>
          <w:rFonts w:hint="eastAsia"/>
          <w:lang w:val="en-US"/>
        </w:rPr>
        <w:t>+49 (0)2773 / 85-478</w:t>
      </w:r>
    </w:p>
    <w:p w:rsidR="00C25149" w:rsidRPr="00767C66" w:rsidRDefault="00C25149" w:rsidP="00C25149">
      <w:pPr>
        <w:rPr>
          <w:rFonts w:cs="Arial"/>
          <w:szCs w:val="21"/>
        </w:rPr>
      </w:pPr>
      <w:r>
        <w:rPr>
          <w:rFonts w:hint="eastAsia"/>
        </w:rPr>
        <w:t>电子邮件：</w:t>
      </w:r>
      <w:r>
        <w:rPr>
          <w:rFonts w:hint="eastAsia"/>
        </w:rPr>
        <w:t xml:space="preserve"> </w:t>
      </w:r>
      <w:hyperlink r:id="rId17" w:history="1">
        <w:r>
          <w:rPr>
            <w:rFonts w:hint="eastAsia"/>
          </w:rPr>
          <w:t xml:space="preserve"> </w:t>
        </w:r>
        <w:r>
          <w:rPr>
            <w:rFonts w:hint="eastAsia"/>
            <w:szCs w:val="21"/>
            <w:u w:val="single"/>
          </w:rPr>
          <w:t>stefanie.nuechtern@cloos.de</w:t>
        </w:r>
        <w:r>
          <w:rPr>
            <w:rFonts w:hint="eastAsia"/>
          </w:rPr>
          <w:t xml:space="preserve"> </w:t>
        </w:r>
      </w:hyperlink>
    </w:p>
    <w:p w:rsidR="00C25149" w:rsidRPr="008745CB" w:rsidRDefault="00C25149" w:rsidP="008745CB">
      <w:pPr>
        <w:rPr>
          <w:rFonts w:ascii="Times New Roman" w:hAnsi="Times New Roman" w:cs="Times New Roman"/>
        </w:rPr>
      </w:pPr>
    </w:p>
    <w:sectPr w:rsidR="00C25149" w:rsidRPr="00874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82075"/>
    <w:multiLevelType w:val="hybridMultilevel"/>
    <w:tmpl w:val="C9B6C956"/>
    <w:lvl w:ilvl="0" w:tplc="0407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7C"/>
    <w:rsid w:val="00272FF4"/>
    <w:rsid w:val="00474DAE"/>
    <w:rsid w:val="005D01DE"/>
    <w:rsid w:val="005D0A2C"/>
    <w:rsid w:val="006E58AA"/>
    <w:rsid w:val="006F2784"/>
    <w:rsid w:val="00870D03"/>
    <w:rsid w:val="008745CB"/>
    <w:rsid w:val="009B6145"/>
    <w:rsid w:val="009D7437"/>
    <w:rsid w:val="00AC56D9"/>
    <w:rsid w:val="00B1457C"/>
    <w:rsid w:val="00C25149"/>
    <w:rsid w:val="00C77EF9"/>
    <w:rsid w:val="00CF6B14"/>
    <w:rsid w:val="00E037F4"/>
    <w:rsid w:val="00E105E7"/>
    <w:rsid w:val="00EA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BD44B-A582-42B4-9373-9CA4D495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457C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457C"/>
    <w:rPr>
      <w:sz w:val="18"/>
      <w:szCs w:val="18"/>
    </w:rPr>
  </w:style>
  <w:style w:type="paragraph" w:styleId="Listenabsatz">
    <w:name w:val="List Paragraph"/>
    <w:basedOn w:val="Standard"/>
    <w:uiPriority w:val="34"/>
    <w:qFormat/>
    <w:rsid w:val="008745C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745C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C25149"/>
    <w:pPr>
      <w:widowControl/>
      <w:tabs>
        <w:tab w:val="center" w:pos="4536"/>
        <w:tab w:val="right" w:pos="9072"/>
      </w:tabs>
      <w:jc w:val="left"/>
    </w:pPr>
    <w:rPr>
      <w:rFonts w:ascii="Verdana" w:eastAsia="SimSun" w:hAnsi="Verdana"/>
      <w:kern w:val="0"/>
      <w:lang w:val="de-DE"/>
    </w:rPr>
  </w:style>
  <w:style w:type="character" w:customStyle="1" w:styleId="KopfzeileZchn">
    <w:name w:val="Kopfzeile Zchn"/>
    <w:basedOn w:val="Absatz-Standardschriftart"/>
    <w:link w:val="Kopfzeile"/>
    <w:rsid w:val="00C25149"/>
    <w:rPr>
      <w:rFonts w:ascii="Verdana" w:eastAsia="SimSun" w:hAnsi="Verdana"/>
      <w:kern w:val="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mailto:info@cloos.d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loos.cn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8975C-78D1-4AA5-9E2E-350B1F50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Yuan, Di</cp:lastModifiedBy>
  <cp:revision>3</cp:revision>
  <dcterms:created xsi:type="dcterms:W3CDTF">2018-09-05T15:45:00Z</dcterms:created>
  <dcterms:modified xsi:type="dcterms:W3CDTF">2018-09-06T08:12:00Z</dcterms:modified>
</cp:coreProperties>
</file>