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1D6" w:rsidRPr="000B4E84" w:rsidRDefault="00B501D6" w:rsidP="00B501D6">
      <w:pPr>
        <w:spacing w:after="240"/>
        <w:rPr>
          <w:sz w:val="28"/>
          <w:szCs w:val="28"/>
          <w:u w:val="single"/>
        </w:rPr>
      </w:pPr>
      <w:r w:rsidRPr="000B4E84">
        <w:rPr>
          <w:sz w:val="28"/>
          <w:szCs w:val="28"/>
          <w:u w:val="single"/>
        </w:rPr>
        <w:t xml:space="preserve">CLOOS auf der </w:t>
      </w:r>
      <w:proofErr w:type="spellStart"/>
      <w:r w:rsidR="00712059">
        <w:rPr>
          <w:sz w:val="28"/>
          <w:szCs w:val="28"/>
          <w:u w:val="single"/>
        </w:rPr>
        <w:t>Schweisstec</w:t>
      </w:r>
      <w:proofErr w:type="spellEnd"/>
      <w:r w:rsidR="00712059">
        <w:rPr>
          <w:sz w:val="28"/>
          <w:szCs w:val="28"/>
          <w:u w:val="single"/>
        </w:rPr>
        <w:t xml:space="preserve"> 2021 </w:t>
      </w:r>
    </w:p>
    <w:p w:rsidR="001917B7" w:rsidRDefault="00CF5EF4" w:rsidP="00B501D6">
      <w:pPr>
        <w:spacing w:after="240"/>
        <w:rPr>
          <w:b/>
          <w:sz w:val="44"/>
          <w:szCs w:val="44"/>
        </w:rPr>
      </w:pPr>
      <w:r>
        <w:rPr>
          <w:b/>
          <w:sz w:val="44"/>
          <w:szCs w:val="44"/>
        </w:rPr>
        <w:t xml:space="preserve">Individuelle Lösungen für die Schweißfertigung der Zukunft </w:t>
      </w:r>
    </w:p>
    <w:p w:rsidR="000B4E84" w:rsidRDefault="00B501D6" w:rsidP="000B4E84">
      <w:pPr>
        <w:spacing w:after="240"/>
        <w:rPr>
          <w:sz w:val="24"/>
          <w:szCs w:val="24"/>
        </w:rPr>
      </w:pPr>
      <w:r w:rsidRPr="000B4E84">
        <w:rPr>
          <w:sz w:val="24"/>
          <w:szCs w:val="24"/>
        </w:rPr>
        <w:t>HAIGER/</w:t>
      </w:r>
      <w:r w:rsidR="00712059">
        <w:rPr>
          <w:sz w:val="24"/>
          <w:szCs w:val="24"/>
        </w:rPr>
        <w:t xml:space="preserve">Stuttgart </w:t>
      </w:r>
      <w:r w:rsidR="000B4E84" w:rsidRPr="000B4E84">
        <w:rPr>
          <w:sz w:val="24"/>
          <w:szCs w:val="24"/>
        </w:rPr>
        <w:t>–</w:t>
      </w:r>
      <w:r w:rsidR="00A67C97" w:rsidRPr="000B4E84">
        <w:rPr>
          <w:sz w:val="24"/>
          <w:szCs w:val="24"/>
        </w:rPr>
        <w:t xml:space="preserve"> </w:t>
      </w:r>
      <w:r w:rsidR="00712059" w:rsidRPr="00712059">
        <w:rPr>
          <w:sz w:val="24"/>
          <w:szCs w:val="24"/>
        </w:rPr>
        <w:t xml:space="preserve">Auf </w:t>
      </w:r>
      <w:r w:rsidR="00783EFE">
        <w:rPr>
          <w:sz w:val="24"/>
          <w:szCs w:val="24"/>
        </w:rPr>
        <w:t xml:space="preserve">der </w:t>
      </w:r>
      <w:r w:rsidR="001917B7">
        <w:rPr>
          <w:sz w:val="24"/>
          <w:szCs w:val="24"/>
        </w:rPr>
        <w:t>Messe</w:t>
      </w:r>
      <w:r w:rsidR="00712059" w:rsidRPr="00712059">
        <w:rPr>
          <w:sz w:val="24"/>
          <w:szCs w:val="24"/>
        </w:rPr>
        <w:t xml:space="preserve"> </w:t>
      </w:r>
      <w:proofErr w:type="spellStart"/>
      <w:r w:rsidR="00712059" w:rsidRPr="00712059">
        <w:rPr>
          <w:sz w:val="24"/>
          <w:szCs w:val="24"/>
        </w:rPr>
        <w:t>Schweisstec</w:t>
      </w:r>
      <w:proofErr w:type="spellEnd"/>
      <w:r w:rsidR="00712059" w:rsidRPr="00712059">
        <w:rPr>
          <w:sz w:val="24"/>
          <w:szCs w:val="24"/>
        </w:rPr>
        <w:t xml:space="preserve"> vom </w:t>
      </w:r>
      <w:r w:rsidR="00712059">
        <w:rPr>
          <w:sz w:val="24"/>
          <w:szCs w:val="24"/>
        </w:rPr>
        <w:t>26. bis 29. Oktober 2021</w:t>
      </w:r>
      <w:r w:rsidR="00712059" w:rsidRPr="00712059">
        <w:rPr>
          <w:sz w:val="24"/>
          <w:szCs w:val="24"/>
        </w:rPr>
        <w:t xml:space="preserve"> </w:t>
      </w:r>
      <w:r w:rsidR="00712059">
        <w:rPr>
          <w:sz w:val="24"/>
          <w:szCs w:val="24"/>
        </w:rPr>
        <w:t>in</w:t>
      </w:r>
      <w:r w:rsidR="00712059" w:rsidRPr="00712059">
        <w:rPr>
          <w:sz w:val="24"/>
          <w:szCs w:val="24"/>
        </w:rPr>
        <w:t xml:space="preserve"> Stuttgart </w:t>
      </w:r>
      <w:r w:rsidR="00712059">
        <w:rPr>
          <w:sz w:val="24"/>
          <w:szCs w:val="24"/>
        </w:rPr>
        <w:t xml:space="preserve">präsentiert </w:t>
      </w:r>
      <w:r w:rsidR="000B4E84" w:rsidRPr="000B4E84">
        <w:rPr>
          <w:sz w:val="24"/>
          <w:szCs w:val="24"/>
        </w:rPr>
        <w:t xml:space="preserve">CLOOS </w:t>
      </w:r>
      <w:r w:rsidR="001917B7">
        <w:rPr>
          <w:sz w:val="24"/>
          <w:szCs w:val="24"/>
        </w:rPr>
        <w:t xml:space="preserve">innovative Lösungen </w:t>
      </w:r>
      <w:r w:rsidR="000B4E84" w:rsidRPr="000B4E84">
        <w:rPr>
          <w:sz w:val="24"/>
          <w:szCs w:val="24"/>
        </w:rPr>
        <w:t xml:space="preserve">für eine schnellere, wirtschaftlichere und flexiblere Schweißfertigung. So bieten die Schweißspezialisten Technologien von Einstieg bis Premium und vom manuellen Handschweißgerät bis zum automatisierten </w:t>
      </w:r>
      <w:r w:rsidR="00B4363E">
        <w:rPr>
          <w:sz w:val="24"/>
          <w:szCs w:val="24"/>
        </w:rPr>
        <w:t xml:space="preserve">verketteten </w:t>
      </w:r>
      <w:r w:rsidR="000B4E84" w:rsidRPr="000B4E84">
        <w:rPr>
          <w:sz w:val="24"/>
          <w:szCs w:val="24"/>
        </w:rPr>
        <w:t>Robotersystem.</w:t>
      </w:r>
      <w:r w:rsidR="001917B7">
        <w:rPr>
          <w:sz w:val="24"/>
          <w:szCs w:val="24"/>
        </w:rPr>
        <w:t xml:space="preserve"> </w:t>
      </w:r>
      <w:r w:rsidR="00B4363E">
        <w:rPr>
          <w:sz w:val="24"/>
          <w:szCs w:val="24"/>
        </w:rPr>
        <w:t>„</w:t>
      </w:r>
      <w:r w:rsidR="00D81164" w:rsidRPr="00D81164">
        <w:rPr>
          <w:sz w:val="24"/>
          <w:szCs w:val="24"/>
        </w:rPr>
        <w:t>Wir freuen uns, dass nun endlich wieder Präsenzmessen stattfinden können“, sagt Stephan Pittner, Technischer Geschäftsführer des global aufgestellten Traditionsunternehmens mit Hauptsitz im hessischen Haiger. „Der persönliche Austausch mit Kunden, Interessenten und Partnern auf einer Fachmesse kann nicht komplett durch digitale Formate ersetzt werden.“</w:t>
      </w:r>
    </w:p>
    <w:p w:rsidR="00B4363E" w:rsidRPr="00B4363E" w:rsidRDefault="00B4363E" w:rsidP="00B4363E">
      <w:pPr>
        <w:rPr>
          <w:b/>
          <w:szCs w:val="21"/>
        </w:rPr>
      </w:pPr>
      <w:r>
        <w:rPr>
          <w:b/>
          <w:szCs w:val="21"/>
        </w:rPr>
        <w:t xml:space="preserve">QINEO-Schweißstromquellen: von Einstieg bis Premium </w:t>
      </w:r>
    </w:p>
    <w:p w:rsidR="00712059" w:rsidRDefault="00712059" w:rsidP="00B4363E">
      <w:pPr>
        <w:rPr>
          <w:szCs w:val="21"/>
        </w:rPr>
      </w:pPr>
      <w:r w:rsidRPr="00712059">
        <w:rPr>
          <w:szCs w:val="21"/>
        </w:rPr>
        <w:t xml:space="preserve">Bei Vorführungen im Handschweißbereich können die Fachbesucher die stetig wachsende Produktpalette an QINEO-Schweißgeräten live erleben. </w:t>
      </w:r>
      <w:r w:rsidR="008B4614">
        <w:rPr>
          <w:szCs w:val="21"/>
        </w:rPr>
        <w:t>Die</w:t>
      </w:r>
      <w:r w:rsidR="001917B7">
        <w:rPr>
          <w:szCs w:val="21"/>
        </w:rPr>
        <w:t xml:space="preserve"> QINEO </w:t>
      </w:r>
      <w:proofErr w:type="spellStart"/>
      <w:r w:rsidR="001917B7">
        <w:rPr>
          <w:szCs w:val="21"/>
        </w:rPr>
        <w:t>StarT</w:t>
      </w:r>
      <w:proofErr w:type="spellEnd"/>
      <w:r w:rsidR="001917B7">
        <w:rPr>
          <w:szCs w:val="21"/>
        </w:rPr>
        <w:t xml:space="preserve"> </w:t>
      </w:r>
      <w:r w:rsidR="008B4614">
        <w:rPr>
          <w:szCs w:val="21"/>
        </w:rPr>
        <w:t xml:space="preserve">ermöglicht </w:t>
      </w:r>
      <w:r w:rsidR="001917B7">
        <w:rPr>
          <w:szCs w:val="21"/>
        </w:rPr>
        <w:t>einen einfachen Start</w:t>
      </w:r>
      <w:r w:rsidRPr="00712059">
        <w:rPr>
          <w:szCs w:val="21"/>
        </w:rPr>
        <w:t xml:space="preserve"> in die Welt der modernen MSG-Schweißtechnik. </w:t>
      </w:r>
      <w:r w:rsidR="004D0124" w:rsidRPr="004D0124">
        <w:rPr>
          <w:szCs w:val="21"/>
        </w:rPr>
        <w:t xml:space="preserve">Durch das hervorragende Preis-Leistungs-Verhältnis schweißen Anwender jedes Werkstück zu wirtschaftlichen Konditionen. Die Hightech-MSG-Schweißstromquelle QINEO NexT überzeugt durch ausgezeichnete Lichtbogeneigenschaften für höchste Schweißqualität. Der modulare Aufbau ermöglicht vielseitige Einsatzmöglichkeiten vom Basis-Schweißgerät für das manuelle Handschweißen bis zum Multiprozess-Schweißgerät für das automatisierte Roboterschweißen. </w:t>
      </w:r>
      <w:r w:rsidR="004D0124">
        <w:rPr>
          <w:szCs w:val="21"/>
        </w:rPr>
        <w:t>Daneben ergänzt die neue</w:t>
      </w:r>
      <w:r w:rsidRPr="00712059">
        <w:rPr>
          <w:szCs w:val="21"/>
        </w:rPr>
        <w:t xml:space="preserve"> QINEO </w:t>
      </w:r>
      <w:proofErr w:type="spellStart"/>
      <w:r w:rsidRPr="00712059">
        <w:rPr>
          <w:szCs w:val="21"/>
        </w:rPr>
        <w:t>QuesT</w:t>
      </w:r>
      <w:proofErr w:type="spellEnd"/>
      <w:r w:rsidRPr="00712059">
        <w:rPr>
          <w:szCs w:val="21"/>
        </w:rPr>
        <w:t xml:space="preserve"> </w:t>
      </w:r>
      <w:r w:rsidR="004D0124">
        <w:rPr>
          <w:szCs w:val="21"/>
        </w:rPr>
        <w:t xml:space="preserve">ab sofort das Portfolio für High-End-WIG-Applikationen. </w:t>
      </w:r>
      <w:r w:rsidR="003951E1">
        <w:rPr>
          <w:szCs w:val="21"/>
        </w:rPr>
        <w:t>Die neue Schweißstromquelle wurde speziell für WIG-Schweißprozesse entwickelt und eignet sich besonders für anspruchsvoll</w:t>
      </w:r>
      <w:r w:rsidR="007F34E2">
        <w:rPr>
          <w:szCs w:val="21"/>
        </w:rPr>
        <w:t xml:space="preserve">ste </w:t>
      </w:r>
      <w:r w:rsidR="003951E1">
        <w:rPr>
          <w:szCs w:val="21"/>
        </w:rPr>
        <w:t>Schweißverbindungen</w:t>
      </w:r>
      <w:r w:rsidR="00FE312C">
        <w:rPr>
          <w:szCs w:val="21"/>
        </w:rPr>
        <w:t xml:space="preserve"> und höchste Qualitätsansprüche</w:t>
      </w:r>
      <w:r w:rsidR="003951E1">
        <w:rPr>
          <w:szCs w:val="21"/>
        </w:rPr>
        <w:t xml:space="preserve">. </w:t>
      </w:r>
    </w:p>
    <w:p w:rsidR="007F34E2" w:rsidRPr="007F34E2" w:rsidRDefault="007F34E2" w:rsidP="00B4363E">
      <w:pPr>
        <w:rPr>
          <w:szCs w:val="21"/>
        </w:rPr>
      </w:pPr>
      <w:r w:rsidRPr="007F34E2">
        <w:rPr>
          <w:szCs w:val="21"/>
        </w:rPr>
        <w:t xml:space="preserve">Die neuen QINEO-Schweißstromquellen zeichnen sich insbesondere durch digitale Konnektivität, maximale Energieeffizienz und die Integrationsmöglichkeit neuer Schweißprozesse aus. Innovative Schweißprozesse wie Fine </w:t>
      </w:r>
      <w:proofErr w:type="spellStart"/>
      <w:r w:rsidRPr="007F34E2">
        <w:rPr>
          <w:szCs w:val="21"/>
        </w:rPr>
        <w:t>Weld</w:t>
      </w:r>
      <w:proofErr w:type="spellEnd"/>
      <w:r w:rsidRPr="007F34E2">
        <w:rPr>
          <w:szCs w:val="21"/>
        </w:rPr>
        <w:t xml:space="preserve"> und </w:t>
      </w:r>
      <w:proofErr w:type="spellStart"/>
      <w:r w:rsidRPr="007F34E2">
        <w:rPr>
          <w:szCs w:val="21"/>
        </w:rPr>
        <w:t>MoTion</w:t>
      </w:r>
      <w:proofErr w:type="spellEnd"/>
      <w:r w:rsidRPr="007F34E2">
        <w:rPr>
          <w:szCs w:val="21"/>
        </w:rPr>
        <w:t xml:space="preserve"> Weld sowie neue Kombinationsmöglichkeiten verschiedener Prozesse in einer Schweißnaht gewährleisten maximale Qualität und Effizienz.  </w:t>
      </w:r>
    </w:p>
    <w:p w:rsidR="00B4363E" w:rsidRPr="00B4363E" w:rsidRDefault="00947C9E" w:rsidP="00B4363E">
      <w:pPr>
        <w:rPr>
          <w:b/>
          <w:szCs w:val="21"/>
        </w:rPr>
      </w:pPr>
      <w:r>
        <w:rPr>
          <w:b/>
          <w:szCs w:val="21"/>
        </w:rPr>
        <w:lastRenderedPageBreak/>
        <w:t xml:space="preserve">Komplexe Automationslösungen: Live-Schaltungen in die Fertigung </w:t>
      </w:r>
    </w:p>
    <w:p w:rsidR="008B4614" w:rsidRDefault="008B4614" w:rsidP="00B4363E">
      <w:pPr>
        <w:rPr>
          <w:szCs w:val="21"/>
        </w:rPr>
      </w:pPr>
      <w:r>
        <w:rPr>
          <w:szCs w:val="21"/>
        </w:rPr>
        <w:t>„Zudem</w:t>
      </w:r>
      <w:r w:rsidR="00B4363E" w:rsidRPr="00887383">
        <w:rPr>
          <w:szCs w:val="21"/>
        </w:rPr>
        <w:t xml:space="preserve"> </w:t>
      </w:r>
      <w:r>
        <w:rPr>
          <w:szCs w:val="21"/>
        </w:rPr>
        <w:t>machen wir</w:t>
      </w:r>
      <w:r w:rsidR="00B4363E" w:rsidRPr="00887383">
        <w:rPr>
          <w:szCs w:val="21"/>
        </w:rPr>
        <w:t xml:space="preserve"> von unserem Messestand aus Live-Schaltungen an unseren Fertigungsstandort nach Haiger</w:t>
      </w:r>
      <w:r>
        <w:rPr>
          <w:szCs w:val="21"/>
        </w:rPr>
        <w:t>“, sagt Pittner</w:t>
      </w:r>
      <w:r w:rsidR="00B4363E" w:rsidRPr="00887383">
        <w:rPr>
          <w:szCs w:val="21"/>
        </w:rPr>
        <w:t xml:space="preserve">. </w:t>
      </w:r>
      <w:r>
        <w:rPr>
          <w:szCs w:val="21"/>
        </w:rPr>
        <w:t>„</w:t>
      </w:r>
      <w:r w:rsidR="00B4363E" w:rsidRPr="00887383">
        <w:rPr>
          <w:szCs w:val="21"/>
        </w:rPr>
        <w:t xml:space="preserve">So können sich </w:t>
      </w:r>
      <w:r>
        <w:rPr>
          <w:szCs w:val="21"/>
        </w:rPr>
        <w:t xml:space="preserve">die </w:t>
      </w:r>
      <w:r w:rsidR="00B4363E" w:rsidRPr="00887383">
        <w:rPr>
          <w:szCs w:val="21"/>
        </w:rPr>
        <w:t>Besucher direkt über unsere komplexen Lösungen für das automatisierte Schweißen informieren und Fragen an die Experten vor Ort stellen.</w:t>
      </w:r>
      <w:r>
        <w:rPr>
          <w:szCs w:val="21"/>
        </w:rPr>
        <w:t>“</w:t>
      </w:r>
    </w:p>
    <w:p w:rsidR="000B4E84" w:rsidRDefault="000B4E84" w:rsidP="00B4363E">
      <w:pPr>
        <w:rPr>
          <w:szCs w:val="21"/>
        </w:rPr>
      </w:pPr>
      <w:r w:rsidRPr="000B4E84">
        <w:rPr>
          <w:szCs w:val="21"/>
        </w:rPr>
        <w:t xml:space="preserve">CLOOS </w:t>
      </w:r>
      <w:r w:rsidR="00B4363E">
        <w:rPr>
          <w:szCs w:val="21"/>
        </w:rPr>
        <w:t xml:space="preserve">bietet </w:t>
      </w:r>
      <w:r w:rsidRPr="000B4E84">
        <w:rPr>
          <w:szCs w:val="21"/>
        </w:rPr>
        <w:t xml:space="preserve">ganzheitliche Lösungen für das automatisierte Schweißen. </w:t>
      </w:r>
      <w:r w:rsidR="00812158" w:rsidRPr="000B4E84">
        <w:rPr>
          <w:szCs w:val="21"/>
        </w:rPr>
        <w:t xml:space="preserve">Durch den modularen Aufbau ermöglicht das QIROX-System skalierbare Lösungen, die optimal auf </w:t>
      </w:r>
      <w:r w:rsidR="001917B7">
        <w:rPr>
          <w:szCs w:val="21"/>
        </w:rPr>
        <w:t xml:space="preserve">verschiedene Einsatzzwecke und </w:t>
      </w:r>
      <w:r w:rsidR="00812158" w:rsidRPr="000B4E84">
        <w:rPr>
          <w:szCs w:val="21"/>
        </w:rPr>
        <w:t>individuelle Produktionsanforderungen abgestimmt sind.</w:t>
      </w:r>
      <w:r>
        <w:rPr>
          <w:szCs w:val="21"/>
        </w:rPr>
        <w:t xml:space="preserve"> </w:t>
      </w:r>
      <w:r w:rsidR="00812158" w:rsidRPr="000B4E84">
        <w:rPr>
          <w:szCs w:val="21"/>
        </w:rPr>
        <w:t xml:space="preserve">Das QIROX-System umfasst Robotertechnik, Positionierer, Sicherheitstechnik, Software, Sensorik sowie die Schnittstelle zur Prozesstechnologie. Es wird ergänzt durch ein umfassendes Zubehörprogramm und abgestimmte Dienstleistungen. </w:t>
      </w:r>
    </w:p>
    <w:p w:rsidR="00947C9E" w:rsidRPr="00947C9E" w:rsidRDefault="00947C9E" w:rsidP="00B4363E">
      <w:pPr>
        <w:rPr>
          <w:b/>
          <w:szCs w:val="21"/>
        </w:rPr>
      </w:pPr>
      <w:r w:rsidRPr="00947C9E">
        <w:rPr>
          <w:b/>
          <w:szCs w:val="21"/>
        </w:rPr>
        <w:t xml:space="preserve">Umfangreiche Roboterpalette: mehr als Schweißen </w:t>
      </w:r>
    </w:p>
    <w:p w:rsidR="00D81164" w:rsidRDefault="00B4363E" w:rsidP="00B4363E">
      <w:pPr>
        <w:rPr>
          <w:szCs w:val="21"/>
        </w:rPr>
      </w:pPr>
      <w:r>
        <w:rPr>
          <w:szCs w:val="21"/>
        </w:rPr>
        <w:t>„</w:t>
      </w:r>
      <w:r w:rsidR="008B4614">
        <w:rPr>
          <w:szCs w:val="21"/>
        </w:rPr>
        <w:t>Wir bieten heute</w:t>
      </w:r>
      <w:r w:rsidR="008B4614" w:rsidRPr="00E02345">
        <w:rPr>
          <w:szCs w:val="21"/>
        </w:rPr>
        <w:t xml:space="preserve"> mehr als 20 verschiedene Robotertypen an</w:t>
      </w:r>
      <w:r w:rsidR="008B4614">
        <w:rPr>
          <w:szCs w:val="21"/>
        </w:rPr>
        <w:t xml:space="preserve"> und haben damit unser Angebot an Robotern in den letzten </w:t>
      </w:r>
      <w:r w:rsidRPr="00E02345">
        <w:rPr>
          <w:szCs w:val="21"/>
        </w:rPr>
        <w:t xml:space="preserve">zwei bis drei Jahren </w:t>
      </w:r>
      <w:r>
        <w:rPr>
          <w:szCs w:val="21"/>
        </w:rPr>
        <w:t>verdoppelt“, erklärt Pittner. „</w:t>
      </w:r>
      <w:r w:rsidRPr="00E02345">
        <w:rPr>
          <w:szCs w:val="21"/>
        </w:rPr>
        <w:t xml:space="preserve">Uns war es wichtig, den Kunden </w:t>
      </w:r>
      <w:r w:rsidR="008B4614">
        <w:rPr>
          <w:szCs w:val="21"/>
        </w:rPr>
        <w:t xml:space="preserve">eine Robotermechanik </w:t>
      </w:r>
      <w:r w:rsidRPr="00E02345">
        <w:rPr>
          <w:szCs w:val="21"/>
        </w:rPr>
        <w:t xml:space="preserve">für jede denkbare </w:t>
      </w:r>
      <w:r>
        <w:rPr>
          <w:szCs w:val="21"/>
        </w:rPr>
        <w:t>An</w:t>
      </w:r>
      <w:r w:rsidRPr="00E02345">
        <w:rPr>
          <w:szCs w:val="21"/>
        </w:rPr>
        <w:t>wendung zu bieten, von kleinen, dünnen Teilen im Automobilbereich bis hin zu speziellen Anwendungsrobotern für das Laserhybridschweißen und</w:t>
      </w:r>
      <w:r>
        <w:rPr>
          <w:szCs w:val="21"/>
        </w:rPr>
        <w:t xml:space="preserve"> automatisierte Schleifen.“ </w:t>
      </w:r>
      <w:r w:rsidR="00947C9E">
        <w:rPr>
          <w:szCs w:val="21"/>
        </w:rPr>
        <w:t xml:space="preserve">So erhöht sich der </w:t>
      </w:r>
      <w:r w:rsidR="00887383" w:rsidRPr="00887383">
        <w:rPr>
          <w:szCs w:val="21"/>
        </w:rPr>
        <w:t xml:space="preserve">Automatisierungsgrad auch bei vor- und nachgelagerten </w:t>
      </w:r>
      <w:r w:rsidR="00947C9E">
        <w:rPr>
          <w:szCs w:val="21"/>
        </w:rPr>
        <w:t>Prozessen</w:t>
      </w:r>
      <w:r w:rsidR="00887383" w:rsidRPr="00887383">
        <w:rPr>
          <w:szCs w:val="21"/>
        </w:rPr>
        <w:t xml:space="preserve">. </w:t>
      </w:r>
      <w:r w:rsidR="00947C9E">
        <w:rPr>
          <w:szCs w:val="21"/>
        </w:rPr>
        <w:t xml:space="preserve">Häufig möchten Kunden </w:t>
      </w:r>
      <w:r w:rsidR="00887383" w:rsidRPr="00887383">
        <w:rPr>
          <w:szCs w:val="21"/>
        </w:rPr>
        <w:t>Lösungen für die automatisierte Schweißtechnik mit unterschiedlichen Fertigungstechnologien wie Schleifapplikationen in einer Produktio</w:t>
      </w:r>
      <w:r w:rsidR="00D81164">
        <w:rPr>
          <w:szCs w:val="21"/>
        </w:rPr>
        <w:t xml:space="preserve">nslinie </w:t>
      </w:r>
      <w:r w:rsidR="007F34E2">
        <w:rPr>
          <w:szCs w:val="21"/>
        </w:rPr>
        <w:t>kombinieren.</w:t>
      </w:r>
    </w:p>
    <w:p w:rsidR="00B4363E" w:rsidRPr="00947C9E" w:rsidRDefault="00947C9E" w:rsidP="00B4363E">
      <w:pPr>
        <w:rPr>
          <w:b/>
          <w:szCs w:val="21"/>
        </w:rPr>
      </w:pPr>
      <w:r w:rsidRPr="00947C9E">
        <w:rPr>
          <w:b/>
          <w:szCs w:val="21"/>
        </w:rPr>
        <w:t xml:space="preserve">Digitalisierungsplattform für die Fabrik der Zukunft </w:t>
      </w:r>
    </w:p>
    <w:p w:rsidR="00887383" w:rsidRPr="00947C9E" w:rsidRDefault="00887383" w:rsidP="00B4363E">
      <w:pPr>
        <w:rPr>
          <w:szCs w:val="21"/>
        </w:rPr>
      </w:pPr>
      <w:r w:rsidRPr="00887383">
        <w:rPr>
          <w:szCs w:val="21"/>
        </w:rPr>
        <w:t xml:space="preserve">Daneben </w:t>
      </w:r>
      <w:r w:rsidR="00947C9E">
        <w:rPr>
          <w:szCs w:val="21"/>
        </w:rPr>
        <w:t xml:space="preserve">baut CLOOS die Palette an digitalen Lösungen stetig aus. Die zunehmende Digitalisierung ermöglicht eine optimale Steuerung und kontinuierliche Verbesserung der manuellen und automatisierten Schweißfertigung. </w:t>
      </w:r>
    </w:p>
    <w:p w:rsidR="000B4E84" w:rsidRDefault="000B4E84" w:rsidP="00B4363E">
      <w:pPr>
        <w:rPr>
          <w:rFonts w:cs="Arial"/>
          <w:szCs w:val="26"/>
        </w:rPr>
      </w:pPr>
      <w:r w:rsidRPr="001C0BF8">
        <w:rPr>
          <w:rFonts w:cs="Arial"/>
          <w:szCs w:val="26"/>
        </w:rPr>
        <w:t xml:space="preserve">Mit der C-Gate </w:t>
      </w:r>
      <w:proofErr w:type="spellStart"/>
      <w:r w:rsidRPr="001C0BF8">
        <w:rPr>
          <w:rFonts w:cs="Arial"/>
          <w:szCs w:val="26"/>
        </w:rPr>
        <w:t>IoT</w:t>
      </w:r>
      <w:proofErr w:type="spellEnd"/>
      <w:r w:rsidRPr="001C0BF8">
        <w:rPr>
          <w:rFonts w:cs="Arial"/>
          <w:szCs w:val="26"/>
        </w:rPr>
        <w:t xml:space="preserve"> </w:t>
      </w:r>
      <w:proofErr w:type="spellStart"/>
      <w:r w:rsidRPr="001C0BF8">
        <w:rPr>
          <w:rFonts w:cs="Arial"/>
          <w:szCs w:val="26"/>
        </w:rPr>
        <w:t>Platform</w:t>
      </w:r>
      <w:proofErr w:type="spellEnd"/>
      <w:r w:rsidRPr="001C0BF8">
        <w:rPr>
          <w:rFonts w:cs="Arial"/>
          <w:szCs w:val="26"/>
        </w:rPr>
        <w:t xml:space="preserve"> können Anwender in Echtzeit auf Informationen aus ihrer </w:t>
      </w:r>
      <w:r>
        <w:rPr>
          <w:rFonts w:cs="Arial"/>
          <w:szCs w:val="26"/>
        </w:rPr>
        <w:t>Schweißproduktion</w:t>
      </w:r>
      <w:r w:rsidRPr="001C0BF8">
        <w:rPr>
          <w:rFonts w:cs="Arial"/>
          <w:szCs w:val="26"/>
        </w:rPr>
        <w:t xml:space="preserve"> zugreifen. In dem ganzheitlichen Informations- und Kommunikationstool werden sämtliche Daten zentral erfasst und verarbeitet. So können Anwender ihre Produktionsprozesse bis ins kleinste Detail überwachen und vorausschauend steuern. Es besteht aus mehreren Modulen, die Anwender abhängig von ihrer individuellen Digitalisier</w:t>
      </w:r>
      <w:r w:rsidR="007F34E2">
        <w:rPr>
          <w:rFonts w:cs="Arial"/>
          <w:szCs w:val="26"/>
        </w:rPr>
        <w:t xml:space="preserve">ungsstrategie aktivieren können – durchgängig von der Handschweißstromquelle bis hin zur vollautomatischen Fertigungslinie. </w:t>
      </w:r>
    </w:p>
    <w:p w:rsidR="00947C9E" w:rsidRPr="00542012" w:rsidRDefault="00947C9E" w:rsidP="00B4363E">
      <w:pPr>
        <w:rPr>
          <w:b/>
          <w:sz w:val="24"/>
          <w:szCs w:val="24"/>
        </w:rPr>
      </w:pPr>
    </w:p>
    <w:p w:rsidR="001917B7" w:rsidRDefault="003B7C46" w:rsidP="00B4363E">
      <w:pPr>
        <w:rPr>
          <w:b/>
          <w:sz w:val="24"/>
          <w:szCs w:val="24"/>
        </w:rPr>
      </w:pPr>
      <w:r>
        <w:rPr>
          <w:b/>
          <w:sz w:val="24"/>
          <w:szCs w:val="24"/>
        </w:rPr>
        <w:t xml:space="preserve">CLOOS auf der </w:t>
      </w:r>
      <w:proofErr w:type="spellStart"/>
      <w:r>
        <w:rPr>
          <w:b/>
          <w:sz w:val="24"/>
          <w:szCs w:val="24"/>
        </w:rPr>
        <w:t>Schweisstec</w:t>
      </w:r>
      <w:proofErr w:type="spellEnd"/>
      <w:r>
        <w:rPr>
          <w:b/>
          <w:sz w:val="24"/>
          <w:szCs w:val="24"/>
        </w:rPr>
        <w:t xml:space="preserve"> 2021</w:t>
      </w:r>
      <w:r w:rsidR="001917B7" w:rsidRPr="00542012">
        <w:rPr>
          <w:b/>
          <w:sz w:val="24"/>
          <w:szCs w:val="24"/>
        </w:rPr>
        <w:t>: Halle 7, Stand 7416</w:t>
      </w:r>
    </w:p>
    <w:p w:rsidR="00812158" w:rsidRPr="000B4E84" w:rsidRDefault="001D3C9A" w:rsidP="00B4363E">
      <w:pPr>
        <w:rPr>
          <w:szCs w:val="21"/>
        </w:rPr>
      </w:pPr>
      <w:r w:rsidRPr="001D3C9A">
        <w:rPr>
          <w:noProof/>
          <w:szCs w:val="21"/>
          <w:lang w:eastAsia="de-DE"/>
        </w:rPr>
        <w:lastRenderedPageBreak/>
        <w:drawing>
          <wp:inline distT="0" distB="0" distL="0" distR="0">
            <wp:extent cx="3960000" cy="2639999"/>
            <wp:effectExtent l="0" t="0" r="2540" b="8255"/>
            <wp:docPr id="5" name="Grafik 5" descr="R:\Pressearbeit\Messe-Presse\2021\DVS Expo\Composing QRC 300 Arbeitsbereich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Messe-Presse\2021\DVS Expo\Composing QRC 300 Arbeitsbereich_prin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60000" cy="2639999"/>
                    </a:xfrm>
                    <a:prstGeom prst="rect">
                      <a:avLst/>
                    </a:prstGeom>
                    <a:noFill/>
                    <a:ln>
                      <a:noFill/>
                    </a:ln>
                  </pic:spPr>
                </pic:pic>
              </a:graphicData>
            </a:graphic>
          </wp:inline>
        </w:drawing>
      </w:r>
    </w:p>
    <w:p w:rsidR="00542012" w:rsidRPr="000B4E84" w:rsidRDefault="00F06296" w:rsidP="00B4363E">
      <w:pPr>
        <w:rPr>
          <w:szCs w:val="21"/>
        </w:rPr>
      </w:pPr>
      <w:r>
        <w:rPr>
          <w:b/>
          <w:szCs w:val="21"/>
        </w:rPr>
        <w:t>Bild 1</w:t>
      </w:r>
      <w:r w:rsidR="00812158" w:rsidRPr="000B4E84">
        <w:rPr>
          <w:b/>
          <w:szCs w:val="21"/>
        </w:rPr>
        <w:t xml:space="preserve">: </w:t>
      </w:r>
      <w:r w:rsidR="00733515" w:rsidRPr="000B4E84">
        <w:rPr>
          <w:szCs w:val="21"/>
        </w:rPr>
        <w:t xml:space="preserve">Die umfangreiche Auswahl an QIROX-Robotern </w:t>
      </w:r>
      <w:r w:rsidR="00A20FF9">
        <w:rPr>
          <w:szCs w:val="21"/>
        </w:rPr>
        <w:br/>
      </w:r>
      <w:r w:rsidR="00733515" w:rsidRPr="000B4E84">
        <w:rPr>
          <w:szCs w:val="21"/>
        </w:rPr>
        <w:t xml:space="preserve">ermöglicht individuelle Lösungen für das automatisierte Schweißen. </w:t>
      </w:r>
    </w:p>
    <w:p w:rsidR="00CB24F8" w:rsidRDefault="00CB24F8" w:rsidP="00B4363E">
      <w:pPr>
        <w:pStyle w:val="Kopfzeile"/>
        <w:tabs>
          <w:tab w:val="clear" w:pos="4536"/>
          <w:tab w:val="clear" w:pos="9072"/>
        </w:tabs>
        <w:spacing w:after="120" w:line="276" w:lineRule="auto"/>
        <w:rPr>
          <w:rFonts w:cs="Arial"/>
          <w:b/>
          <w:szCs w:val="21"/>
        </w:rPr>
      </w:pPr>
      <w:r w:rsidRPr="000B4E84">
        <w:rPr>
          <w:rFonts w:cs="Arial"/>
          <w:b/>
          <w:noProof/>
          <w:szCs w:val="21"/>
          <w:lang w:eastAsia="de-DE"/>
        </w:rPr>
        <w:drawing>
          <wp:inline distT="0" distB="0" distL="0" distR="0">
            <wp:extent cx="3960000" cy="2228887"/>
            <wp:effectExtent l="0" t="0" r="2540" b="0"/>
            <wp:docPr id="3" name="Grafik 3" descr="QINEO_C_Gate_NexT_16-9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INEO_C_Gate_NexT_16-9_0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60000" cy="2228887"/>
                    </a:xfrm>
                    <a:prstGeom prst="rect">
                      <a:avLst/>
                    </a:prstGeom>
                    <a:noFill/>
                    <a:ln>
                      <a:noFill/>
                    </a:ln>
                  </pic:spPr>
                </pic:pic>
              </a:graphicData>
            </a:graphic>
          </wp:inline>
        </w:drawing>
      </w:r>
    </w:p>
    <w:p w:rsidR="00A20FF9" w:rsidRDefault="00A20FF9" w:rsidP="00B4363E">
      <w:pPr>
        <w:pStyle w:val="Kopfzeile"/>
        <w:tabs>
          <w:tab w:val="clear" w:pos="4536"/>
          <w:tab w:val="clear" w:pos="9072"/>
        </w:tabs>
        <w:spacing w:after="120" w:line="276" w:lineRule="auto"/>
        <w:rPr>
          <w:rFonts w:cs="Arial"/>
          <w:b/>
          <w:szCs w:val="21"/>
        </w:rPr>
      </w:pPr>
      <w:bookmarkStart w:id="0" w:name="_GoBack"/>
      <w:r w:rsidRPr="00A20FF9">
        <w:rPr>
          <w:rFonts w:cs="Arial"/>
          <w:b/>
          <w:noProof/>
          <w:szCs w:val="21"/>
          <w:lang w:eastAsia="de-DE"/>
        </w:rPr>
        <w:drawing>
          <wp:inline distT="0" distB="0" distL="0" distR="0">
            <wp:extent cx="3960000" cy="2593905"/>
            <wp:effectExtent l="0" t="0" r="2540" b="0"/>
            <wp:docPr id="2" name="Grafik 2" descr="R:\Pressearbeit\Messe-Presse\2021\Schweisstec2021\QIROX-Keyvisual-C-Gate-21-09-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Messe-Presse\2021\Schweisstec2021\QIROX-Keyvisual-C-Gate-21-09-P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60000" cy="2593905"/>
                    </a:xfrm>
                    <a:prstGeom prst="rect">
                      <a:avLst/>
                    </a:prstGeom>
                    <a:noFill/>
                    <a:ln>
                      <a:noFill/>
                    </a:ln>
                  </pic:spPr>
                </pic:pic>
              </a:graphicData>
            </a:graphic>
          </wp:inline>
        </w:drawing>
      </w:r>
      <w:bookmarkEnd w:id="0"/>
    </w:p>
    <w:p w:rsidR="00CB24F8" w:rsidRDefault="00F06296" w:rsidP="002415AE">
      <w:pPr>
        <w:pStyle w:val="Kopfzeile"/>
        <w:tabs>
          <w:tab w:val="clear" w:pos="4536"/>
          <w:tab w:val="clear" w:pos="9072"/>
        </w:tabs>
        <w:spacing w:after="120" w:line="276" w:lineRule="auto"/>
        <w:ind w:right="566"/>
        <w:rPr>
          <w:rFonts w:cs="Arial"/>
          <w:szCs w:val="21"/>
        </w:rPr>
      </w:pPr>
      <w:r>
        <w:rPr>
          <w:rFonts w:cs="Arial"/>
          <w:b/>
          <w:szCs w:val="21"/>
        </w:rPr>
        <w:t>Bild 2</w:t>
      </w:r>
      <w:r w:rsidR="00A20FF9">
        <w:rPr>
          <w:rFonts w:cs="Arial"/>
          <w:b/>
          <w:szCs w:val="21"/>
        </w:rPr>
        <w:t xml:space="preserve"> und 3</w:t>
      </w:r>
      <w:r w:rsidR="00CB24F8" w:rsidRPr="000B4E84">
        <w:rPr>
          <w:rFonts w:cs="Arial"/>
          <w:b/>
          <w:szCs w:val="21"/>
        </w:rPr>
        <w:t xml:space="preserve">: </w:t>
      </w:r>
      <w:r w:rsidR="00FE312C">
        <w:rPr>
          <w:rFonts w:cs="Arial"/>
          <w:szCs w:val="21"/>
        </w:rPr>
        <w:t xml:space="preserve">Die C-Gate </w:t>
      </w:r>
      <w:proofErr w:type="spellStart"/>
      <w:r w:rsidR="00FE312C">
        <w:rPr>
          <w:rFonts w:cs="Arial"/>
          <w:szCs w:val="21"/>
        </w:rPr>
        <w:t>IoT</w:t>
      </w:r>
      <w:proofErr w:type="spellEnd"/>
      <w:r w:rsidR="00FE312C">
        <w:rPr>
          <w:rFonts w:cs="Arial"/>
          <w:szCs w:val="21"/>
        </w:rPr>
        <w:t xml:space="preserve"> </w:t>
      </w:r>
      <w:proofErr w:type="spellStart"/>
      <w:r w:rsidR="00FE312C">
        <w:rPr>
          <w:rFonts w:cs="Arial"/>
          <w:szCs w:val="21"/>
        </w:rPr>
        <w:t>Platform</w:t>
      </w:r>
      <w:proofErr w:type="spellEnd"/>
      <w:r w:rsidR="00CB24F8" w:rsidRPr="000B4E84">
        <w:rPr>
          <w:rFonts w:cs="Arial"/>
          <w:szCs w:val="21"/>
        </w:rPr>
        <w:t xml:space="preserve"> bietet ein umfassendes Monitoring von </w:t>
      </w:r>
      <w:r w:rsidR="000B4E84" w:rsidRPr="000B4E84">
        <w:rPr>
          <w:rFonts w:cs="Arial"/>
          <w:szCs w:val="21"/>
        </w:rPr>
        <w:t xml:space="preserve">QIROX-Roboteranlagen und </w:t>
      </w:r>
      <w:r w:rsidR="00CB24F8" w:rsidRPr="000B4E84">
        <w:rPr>
          <w:rFonts w:cs="Arial"/>
          <w:szCs w:val="21"/>
        </w:rPr>
        <w:t>QINEO-Schweißgeräten.</w:t>
      </w:r>
    </w:p>
    <w:p w:rsidR="001917B7" w:rsidRDefault="001917B7" w:rsidP="00B4363E">
      <w:pPr>
        <w:pStyle w:val="Kopfzeile"/>
        <w:tabs>
          <w:tab w:val="clear" w:pos="4536"/>
          <w:tab w:val="clear" w:pos="9072"/>
        </w:tabs>
        <w:spacing w:after="120" w:line="276" w:lineRule="auto"/>
        <w:rPr>
          <w:rFonts w:cs="Arial"/>
          <w:szCs w:val="21"/>
        </w:rPr>
      </w:pPr>
    </w:p>
    <w:p w:rsidR="00934039" w:rsidRPr="000B4E84" w:rsidRDefault="00934039" w:rsidP="00A20FF9">
      <w:pPr>
        <w:spacing w:after="160" w:line="259" w:lineRule="auto"/>
        <w:rPr>
          <w:b/>
          <w:szCs w:val="21"/>
        </w:rPr>
      </w:pPr>
      <w:r w:rsidRPr="000B4E84">
        <w:rPr>
          <w:b/>
          <w:szCs w:val="21"/>
        </w:rPr>
        <w:t xml:space="preserve">CLOOS Schweißtechnik: </w:t>
      </w:r>
      <w:r w:rsidRPr="000B4E84">
        <w:rPr>
          <w:b/>
          <w:szCs w:val="21"/>
        </w:rPr>
        <w:br/>
        <w:t>Roboter- und Schweißtechnologie aus einer Hand</w:t>
      </w:r>
    </w:p>
    <w:p w:rsidR="00934039" w:rsidRPr="000B4E84" w:rsidRDefault="00934039" w:rsidP="00934039">
      <w:pPr>
        <w:rPr>
          <w:szCs w:val="21"/>
        </w:rPr>
      </w:pPr>
      <w:r w:rsidRPr="000B4E84">
        <w:rPr>
          <w:szCs w:val="21"/>
        </w:rPr>
        <w:t>Seit 1919 gehört die Carl Cloos Schweißtechnik GmbH zu den führenden Unternehmen der Schweißtechnik. Mit mehr als 800 Mitarbeitern weltweit werden Fertigungslösungen in der Schweiß- und Robotertechnik für Branchen wie Baumaschinen, Schienenfahrzeuge, Energie-, Automobil- und Agrarindustrie realisiert. Die modernen CLOOS-Schweißstromquellen QINEO gibt es für eine Vielzahl an Schweißverfahren. Mit den QIROX-Robotern, Positionierern und Vorrichtungen entwickelt und fertigt CLOOS kundenspezifische, automatisierte Schweißanlagen. Dabei liegt die besondere Stärke von CLOOS in der breit angelegten Kompetenz. Denn – angefangen von der Schweißtechnik über die Robotermechanik und -steuerung bis hin zu Positionierern, Software und Sensorik – bei CLOOS kommt alles aus einer Hand.</w:t>
      </w:r>
    </w:p>
    <w:p w:rsidR="00934039" w:rsidRPr="000B4E84" w:rsidRDefault="00934039" w:rsidP="00934039">
      <w:pPr>
        <w:rPr>
          <w:b/>
          <w:szCs w:val="21"/>
        </w:rPr>
      </w:pPr>
    </w:p>
    <w:p w:rsidR="00934039" w:rsidRPr="000B4E84" w:rsidRDefault="00934039" w:rsidP="00934039">
      <w:pPr>
        <w:rPr>
          <w:b/>
          <w:szCs w:val="21"/>
        </w:rPr>
      </w:pPr>
      <w:r w:rsidRPr="000B4E84">
        <w:rPr>
          <w:b/>
          <w:szCs w:val="21"/>
        </w:rPr>
        <w:t>Pressekontakt:</w:t>
      </w:r>
    </w:p>
    <w:p w:rsidR="00934039" w:rsidRPr="000B4E84" w:rsidRDefault="00934039" w:rsidP="00934039">
      <w:pPr>
        <w:rPr>
          <w:szCs w:val="21"/>
        </w:rPr>
      </w:pPr>
      <w:r w:rsidRPr="000B4E84">
        <w:rPr>
          <w:szCs w:val="21"/>
        </w:rPr>
        <w:t>Carl Cloos Schweißtechnik GmbH</w:t>
      </w:r>
      <w:r w:rsidRPr="000B4E84">
        <w:rPr>
          <w:szCs w:val="21"/>
        </w:rPr>
        <w:br/>
        <w:t xml:space="preserve">Carl-Cloos-Straße 1 </w:t>
      </w:r>
      <w:r w:rsidRPr="000B4E84">
        <w:rPr>
          <w:szCs w:val="21"/>
        </w:rPr>
        <w:br/>
        <w:t>35708 Haiger</w:t>
      </w:r>
      <w:r w:rsidRPr="000B4E84">
        <w:rPr>
          <w:szCs w:val="21"/>
        </w:rPr>
        <w:br/>
        <w:t>GERMANY</w:t>
      </w:r>
    </w:p>
    <w:p w:rsidR="00934039" w:rsidRPr="000B4E84" w:rsidRDefault="00934039">
      <w:pPr>
        <w:rPr>
          <w:szCs w:val="21"/>
        </w:rPr>
      </w:pPr>
      <w:r w:rsidRPr="000B4E84">
        <w:rPr>
          <w:szCs w:val="21"/>
        </w:rPr>
        <w:t>Stefanie Nüchtern-Baumhoff</w:t>
      </w:r>
      <w:r w:rsidRPr="000B4E84">
        <w:rPr>
          <w:szCs w:val="21"/>
        </w:rPr>
        <w:br/>
        <w:t>Tel. +49 (0)2773 85-478</w:t>
      </w:r>
      <w:r w:rsidRPr="000B4E84">
        <w:rPr>
          <w:szCs w:val="21"/>
        </w:rPr>
        <w:br/>
        <w:t>E-Mail:  stefanie.nuechtern@cloos.de</w:t>
      </w:r>
    </w:p>
    <w:sectPr w:rsidR="00934039" w:rsidRPr="000B4E84" w:rsidSect="007F34E2">
      <w:headerReference w:type="default" r:id="rId9"/>
      <w:footerReference w:type="default" r:id="rId10"/>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6B8" w:rsidRDefault="00AF06B8" w:rsidP="00934039">
      <w:pPr>
        <w:spacing w:after="0" w:line="240" w:lineRule="auto"/>
      </w:pPr>
      <w:r>
        <w:separator/>
      </w:r>
    </w:p>
  </w:endnote>
  <w:endnote w:type="continuationSeparator" w:id="0">
    <w:p w:rsidR="00AF06B8" w:rsidRDefault="00AF06B8" w:rsidP="00934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7091666"/>
      <w:docPartObj>
        <w:docPartGallery w:val="Page Numbers (Bottom of Page)"/>
        <w:docPartUnique/>
      </w:docPartObj>
    </w:sdtPr>
    <w:sdtEndPr/>
    <w:sdtContent>
      <w:p w:rsidR="003E75E6" w:rsidRDefault="003E75E6">
        <w:pPr>
          <w:pStyle w:val="Fuzeile"/>
          <w:jc w:val="right"/>
        </w:pPr>
        <w:r>
          <w:fldChar w:fldCharType="begin"/>
        </w:r>
        <w:r>
          <w:instrText>PAGE   \* MERGEFORMAT</w:instrText>
        </w:r>
        <w:r>
          <w:fldChar w:fldCharType="separate"/>
        </w:r>
        <w:r w:rsidR="00484DA7">
          <w:rPr>
            <w:noProof/>
          </w:rPr>
          <w:t>4</w:t>
        </w:r>
        <w:r>
          <w:fldChar w:fldCharType="end"/>
        </w:r>
      </w:p>
    </w:sdtContent>
  </w:sdt>
  <w:p w:rsidR="003E75E6" w:rsidRDefault="003E75E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6B8" w:rsidRDefault="00AF06B8" w:rsidP="00934039">
      <w:pPr>
        <w:spacing w:after="0" w:line="240" w:lineRule="auto"/>
      </w:pPr>
      <w:r>
        <w:separator/>
      </w:r>
    </w:p>
  </w:footnote>
  <w:footnote w:type="continuationSeparator" w:id="0">
    <w:p w:rsidR="00AF06B8" w:rsidRDefault="00AF06B8" w:rsidP="009340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039" w:rsidRPr="00B501D6" w:rsidRDefault="00934039">
    <w:pPr>
      <w:pStyle w:val="Kopfzeile"/>
      <w:rPr>
        <w:sz w:val="20"/>
        <w:szCs w:val="20"/>
      </w:rPr>
    </w:pPr>
    <w:r w:rsidRPr="00B501D6">
      <w:rPr>
        <w:noProof/>
        <w:sz w:val="20"/>
        <w:szCs w:val="20"/>
        <w:lang w:eastAsia="de-DE"/>
      </w:rPr>
      <w:drawing>
        <wp:anchor distT="0" distB="0" distL="114300" distR="114300" simplePos="0" relativeHeight="251659264" behindDoc="0" locked="0" layoutInCell="1" allowOverlap="1" wp14:anchorId="4DB660DE" wp14:editId="68AF0E98">
          <wp:simplePos x="0" y="0"/>
          <wp:positionH relativeFrom="page">
            <wp:align>right</wp:align>
          </wp:positionH>
          <wp:positionV relativeFrom="topMargin">
            <wp:posOffset>-41028</wp:posOffset>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01D6">
      <w:rPr>
        <w:sz w:val="20"/>
        <w:szCs w:val="20"/>
      </w:rPr>
      <w:t xml:space="preserve">Carl Cloos Schweißtechnik GmbH – </w:t>
    </w:r>
    <w:r w:rsidR="00712059">
      <w:rPr>
        <w:sz w:val="20"/>
        <w:szCs w:val="20"/>
      </w:rPr>
      <w:t xml:space="preserve">Messe </w:t>
    </w:r>
    <w:proofErr w:type="spellStart"/>
    <w:r w:rsidR="00712059">
      <w:rPr>
        <w:sz w:val="20"/>
        <w:szCs w:val="20"/>
      </w:rPr>
      <w:t>Schweisstec</w:t>
    </w:r>
    <w:proofErr w:type="spellEnd"/>
    <w:r w:rsidR="00712059">
      <w:rPr>
        <w:sz w:val="20"/>
        <w:szCs w:val="20"/>
      </w:rPr>
      <w:t xml:space="preserve"> 2021 </w:t>
    </w:r>
    <w:r w:rsidR="000B4E84">
      <w:rPr>
        <w:sz w:val="20"/>
        <w:szCs w:val="20"/>
      </w:rPr>
      <w:t xml:space="preserve"> </w:t>
    </w:r>
    <w:r w:rsidRPr="00B501D6">
      <w:rPr>
        <w:sz w:val="20"/>
        <w:szCs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6A6"/>
    <w:rsid w:val="00004668"/>
    <w:rsid w:val="000B4E84"/>
    <w:rsid w:val="000D61DE"/>
    <w:rsid w:val="001917B7"/>
    <w:rsid w:val="001A79E2"/>
    <w:rsid w:val="001C16A6"/>
    <w:rsid w:val="001D3C9A"/>
    <w:rsid w:val="00201555"/>
    <w:rsid w:val="00232549"/>
    <w:rsid w:val="002415AE"/>
    <w:rsid w:val="003951E1"/>
    <w:rsid w:val="003B7C46"/>
    <w:rsid w:val="003E75E6"/>
    <w:rsid w:val="004778E0"/>
    <w:rsid w:val="00484DA7"/>
    <w:rsid w:val="004D0124"/>
    <w:rsid w:val="005351D5"/>
    <w:rsid w:val="00542012"/>
    <w:rsid w:val="005E12F5"/>
    <w:rsid w:val="005F795E"/>
    <w:rsid w:val="0062417C"/>
    <w:rsid w:val="00671E13"/>
    <w:rsid w:val="00681820"/>
    <w:rsid w:val="006F6D5F"/>
    <w:rsid w:val="00712059"/>
    <w:rsid w:val="00733515"/>
    <w:rsid w:val="00783EFE"/>
    <w:rsid w:val="00787F4B"/>
    <w:rsid w:val="007B337A"/>
    <w:rsid w:val="007F34E2"/>
    <w:rsid w:val="00812158"/>
    <w:rsid w:val="00887383"/>
    <w:rsid w:val="008B4614"/>
    <w:rsid w:val="00934039"/>
    <w:rsid w:val="00947C9E"/>
    <w:rsid w:val="00957EAE"/>
    <w:rsid w:val="00A138F6"/>
    <w:rsid w:val="00A20FF9"/>
    <w:rsid w:val="00A67C97"/>
    <w:rsid w:val="00AC7229"/>
    <w:rsid w:val="00AF06B8"/>
    <w:rsid w:val="00B21026"/>
    <w:rsid w:val="00B4363E"/>
    <w:rsid w:val="00B501D6"/>
    <w:rsid w:val="00BA5A27"/>
    <w:rsid w:val="00CB24F8"/>
    <w:rsid w:val="00CF5EF4"/>
    <w:rsid w:val="00D81164"/>
    <w:rsid w:val="00E02345"/>
    <w:rsid w:val="00F06296"/>
    <w:rsid w:val="00FE312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B356F-BEFB-4947-A812-A2098A4B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iPriority w:val="99"/>
    <w:unhideWhenUsed/>
    <w:rsid w:val="009340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34039"/>
    <w:rPr>
      <w:rFonts w:ascii="Verdana" w:hAnsi="Verdana"/>
      <w:sz w:val="21"/>
    </w:rPr>
  </w:style>
  <w:style w:type="paragraph" w:styleId="Fuzeile">
    <w:name w:val="footer"/>
    <w:basedOn w:val="Standard"/>
    <w:link w:val="FuzeileZchn"/>
    <w:uiPriority w:val="99"/>
    <w:unhideWhenUsed/>
    <w:rsid w:val="009340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34039"/>
    <w:rPr>
      <w:rFonts w:ascii="Verdana" w:hAnsi="Verdan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748527">
      <w:bodyDiv w:val="1"/>
      <w:marLeft w:val="0"/>
      <w:marRight w:val="0"/>
      <w:marTop w:val="0"/>
      <w:marBottom w:val="0"/>
      <w:divBdr>
        <w:top w:val="none" w:sz="0" w:space="0" w:color="auto"/>
        <w:left w:val="none" w:sz="0" w:space="0" w:color="auto"/>
        <w:bottom w:val="none" w:sz="0" w:space="0" w:color="auto"/>
        <w:right w:val="none" w:sz="0" w:space="0" w:color="auto"/>
      </w:divBdr>
    </w:div>
    <w:div w:id="1203666673">
      <w:bodyDiv w:val="1"/>
      <w:marLeft w:val="0"/>
      <w:marRight w:val="0"/>
      <w:marTop w:val="0"/>
      <w:marBottom w:val="0"/>
      <w:divBdr>
        <w:top w:val="none" w:sz="0" w:space="0" w:color="auto"/>
        <w:left w:val="none" w:sz="0" w:space="0" w:color="auto"/>
        <w:bottom w:val="none" w:sz="0" w:space="0" w:color="auto"/>
        <w:right w:val="none" w:sz="0" w:space="0" w:color="auto"/>
      </w:divBdr>
    </w:div>
    <w:div w:id="213267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802</Words>
  <Characters>5056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5847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24</cp:revision>
  <dcterms:created xsi:type="dcterms:W3CDTF">2021-08-31T05:58:00Z</dcterms:created>
  <dcterms:modified xsi:type="dcterms:W3CDTF">2021-09-10T10:24:00Z</dcterms:modified>
</cp:coreProperties>
</file>