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BA5" w:rsidRPr="00D02BA5" w:rsidRDefault="00D02BA5" w:rsidP="006B1DE0">
      <w:pPr>
        <w:rPr>
          <w:sz w:val="22"/>
          <w:u w:val="single"/>
        </w:rPr>
      </w:pPr>
      <w:r w:rsidRPr="00D02BA5">
        <w:rPr>
          <w:sz w:val="22"/>
          <w:u w:val="single"/>
        </w:rPr>
        <w:t xml:space="preserve">Neuer Schweißroboter QIROX QRC-290 </w:t>
      </w:r>
      <w:r w:rsidR="008440BE">
        <w:rPr>
          <w:sz w:val="22"/>
          <w:u w:val="single"/>
        </w:rPr>
        <w:t xml:space="preserve">und QINEO </w:t>
      </w:r>
      <w:proofErr w:type="spellStart"/>
      <w:r w:rsidR="008440BE">
        <w:rPr>
          <w:sz w:val="22"/>
          <w:u w:val="single"/>
        </w:rPr>
        <w:t>QinTron</w:t>
      </w:r>
      <w:proofErr w:type="spellEnd"/>
      <w:r w:rsidR="008440BE">
        <w:rPr>
          <w:sz w:val="22"/>
          <w:u w:val="single"/>
        </w:rPr>
        <w:t xml:space="preserve"> </w:t>
      </w:r>
      <w:proofErr w:type="spellStart"/>
      <w:r w:rsidR="008440BE">
        <w:rPr>
          <w:sz w:val="22"/>
          <w:u w:val="single"/>
        </w:rPr>
        <w:t>Robo</w:t>
      </w:r>
      <w:proofErr w:type="spellEnd"/>
    </w:p>
    <w:p w:rsidR="00D02BA5" w:rsidRPr="00D02BA5" w:rsidRDefault="00F57CBA" w:rsidP="006B1DE0">
      <w:pPr>
        <w:rPr>
          <w:b/>
          <w:sz w:val="44"/>
          <w:szCs w:val="44"/>
        </w:rPr>
      </w:pPr>
      <w:r>
        <w:rPr>
          <w:b/>
          <w:sz w:val="44"/>
          <w:szCs w:val="44"/>
        </w:rPr>
        <w:t>Einfacher Einstieg in das</w:t>
      </w:r>
      <w:r w:rsidR="00D02BA5">
        <w:rPr>
          <w:b/>
          <w:sz w:val="44"/>
          <w:szCs w:val="44"/>
        </w:rPr>
        <w:t xml:space="preserve"> automatisierte Schweißen </w:t>
      </w:r>
    </w:p>
    <w:p w:rsidR="00F57CBA" w:rsidRPr="00F57CBA" w:rsidRDefault="00D02BA5" w:rsidP="006B1DE0">
      <w:pPr>
        <w:rPr>
          <w:sz w:val="22"/>
        </w:rPr>
      </w:pPr>
      <w:r w:rsidRPr="00F57CBA">
        <w:rPr>
          <w:sz w:val="22"/>
        </w:rPr>
        <w:t xml:space="preserve">HAIGER – </w:t>
      </w:r>
      <w:r w:rsidR="006B1DE0" w:rsidRPr="00F57CBA">
        <w:rPr>
          <w:sz w:val="22"/>
        </w:rPr>
        <w:t xml:space="preserve">Auf der Messe </w:t>
      </w:r>
      <w:proofErr w:type="spellStart"/>
      <w:r w:rsidR="006348B2" w:rsidRPr="00F57CBA">
        <w:rPr>
          <w:sz w:val="22"/>
        </w:rPr>
        <w:t>Schweissen</w:t>
      </w:r>
      <w:proofErr w:type="spellEnd"/>
      <w:r w:rsidR="006348B2" w:rsidRPr="00F57CBA">
        <w:rPr>
          <w:sz w:val="22"/>
        </w:rPr>
        <w:t xml:space="preserve"> &amp; Schneiden vom 25. bis 29. September 2017 in Düsseldorf </w:t>
      </w:r>
      <w:r w:rsidR="00F57CBA" w:rsidRPr="00F57CBA">
        <w:rPr>
          <w:sz w:val="22"/>
        </w:rPr>
        <w:t>präsentiert</w:t>
      </w:r>
      <w:r w:rsidR="006B1DE0" w:rsidRPr="00F57CBA">
        <w:rPr>
          <w:sz w:val="22"/>
        </w:rPr>
        <w:t xml:space="preserve"> CLOOS </w:t>
      </w:r>
      <w:r w:rsidR="00F57CBA" w:rsidRPr="00F57CBA">
        <w:rPr>
          <w:sz w:val="22"/>
        </w:rPr>
        <w:t xml:space="preserve">mit dem neuen Schweißroboter QIROX QRC-290 und der Schweißstromquelle QINEO </w:t>
      </w:r>
      <w:proofErr w:type="spellStart"/>
      <w:r w:rsidR="00F57CBA" w:rsidRPr="00F57CBA">
        <w:rPr>
          <w:sz w:val="22"/>
        </w:rPr>
        <w:t>QinTron</w:t>
      </w:r>
      <w:proofErr w:type="spellEnd"/>
      <w:r w:rsidR="00F57CBA" w:rsidRPr="00F57CBA">
        <w:rPr>
          <w:sz w:val="22"/>
        </w:rPr>
        <w:t xml:space="preserve"> </w:t>
      </w:r>
      <w:proofErr w:type="spellStart"/>
      <w:r w:rsidR="00F57CBA" w:rsidRPr="00F57CBA">
        <w:rPr>
          <w:sz w:val="22"/>
        </w:rPr>
        <w:t>Robo</w:t>
      </w:r>
      <w:proofErr w:type="spellEnd"/>
      <w:r w:rsidR="00F57CBA" w:rsidRPr="00F57CBA">
        <w:rPr>
          <w:sz w:val="22"/>
        </w:rPr>
        <w:t xml:space="preserve"> eine Einstiegslösung für das automatisierte Schweißen. </w:t>
      </w:r>
    </w:p>
    <w:p w:rsidR="008440BE" w:rsidRDefault="006348B2" w:rsidP="006B1DE0">
      <w:pPr>
        <w:rPr>
          <w:szCs w:val="21"/>
        </w:rPr>
      </w:pPr>
      <w:r>
        <w:rPr>
          <w:szCs w:val="21"/>
        </w:rPr>
        <w:t>Der sechsachsige Knickarmroboter</w:t>
      </w:r>
      <w:r w:rsidR="00F57CBA">
        <w:rPr>
          <w:szCs w:val="21"/>
        </w:rPr>
        <w:t xml:space="preserve"> QIROX QRC-290</w:t>
      </w:r>
      <w:r>
        <w:rPr>
          <w:szCs w:val="21"/>
        </w:rPr>
        <w:t xml:space="preserve"> kommt stehend auf einem Sockel oder in Überkopfposition an einem Roboterpositionierer montiert zum Einsatz. </w:t>
      </w:r>
      <w:r w:rsidR="00F57CBA">
        <w:rPr>
          <w:szCs w:val="21"/>
        </w:rPr>
        <w:t>Der Schweißroboter</w:t>
      </w:r>
      <w:r w:rsidRPr="002E24A8">
        <w:rPr>
          <w:szCs w:val="21"/>
        </w:rPr>
        <w:t xml:space="preserve"> verfügt über ein Classic-Handgelenk, an dem er</w:t>
      </w:r>
      <w:r>
        <w:rPr>
          <w:szCs w:val="21"/>
        </w:rPr>
        <w:t xml:space="preserve"> </w:t>
      </w:r>
      <w:r w:rsidR="00A44083">
        <w:rPr>
          <w:szCs w:val="21"/>
        </w:rPr>
        <w:t>MIG/MAG-Roboters</w:t>
      </w:r>
      <w:r>
        <w:rPr>
          <w:szCs w:val="21"/>
        </w:rPr>
        <w:t xml:space="preserve">chweißbrenner mit einem Gewicht von bis zu 4 kg aufnehmen kann. </w:t>
      </w:r>
    </w:p>
    <w:p w:rsidR="008440BE" w:rsidRDefault="008440BE" w:rsidP="008440BE">
      <w:pPr>
        <w:rPr>
          <w:szCs w:val="21"/>
        </w:rPr>
      </w:pPr>
      <w:r w:rsidRPr="008440BE">
        <w:rPr>
          <w:szCs w:val="21"/>
        </w:rPr>
        <w:t>Die</w:t>
      </w:r>
      <w:r w:rsidR="00F57CBA">
        <w:rPr>
          <w:szCs w:val="21"/>
        </w:rPr>
        <w:t xml:space="preserve"> </w:t>
      </w:r>
      <w:r w:rsidRPr="008440BE">
        <w:rPr>
          <w:szCs w:val="21"/>
        </w:rPr>
        <w:t xml:space="preserve">QINEO </w:t>
      </w:r>
      <w:proofErr w:type="spellStart"/>
      <w:r w:rsidRPr="008440BE">
        <w:rPr>
          <w:szCs w:val="21"/>
        </w:rPr>
        <w:t>QinTron</w:t>
      </w:r>
      <w:proofErr w:type="spellEnd"/>
      <w:r w:rsidRPr="008440BE">
        <w:rPr>
          <w:szCs w:val="21"/>
        </w:rPr>
        <w:t xml:space="preserve"> </w:t>
      </w:r>
      <w:proofErr w:type="spellStart"/>
      <w:r w:rsidRPr="008440BE">
        <w:rPr>
          <w:szCs w:val="21"/>
        </w:rPr>
        <w:t>Robo</w:t>
      </w:r>
      <w:proofErr w:type="spellEnd"/>
      <w:r w:rsidRPr="008440BE">
        <w:rPr>
          <w:szCs w:val="21"/>
        </w:rPr>
        <w:t xml:space="preserve"> erweitert die CLOOS-Produktpalette um ein</w:t>
      </w:r>
      <w:r w:rsidR="005A757E">
        <w:rPr>
          <w:szCs w:val="21"/>
        </w:rPr>
        <w:t>e</w:t>
      </w:r>
      <w:r w:rsidRPr="008440BE">
        <w:rPr>
          <w:szCs w:val="21"/>
        </w:rPr>
        <w:t xml:space="preserve"> kostengünstige MSG-Schweiß</w:t>
      </w:r>
      <w:r w:rsidR="005A757E">
        <w:rPr>
          <w:szCs w:val="21"/>
        </w:rPr>
        <w:t xml:space="preserve">stromquelle </w:t>
      </w:r>
      <w:r w:rsidRPr="008440BE">
        <w:rPr>
          <w:szCs w:val="21"/>
        </w:rPr>
        <w:t xml:space="preserve">zum </w:t>
      </w:r>
      <w:r w:rsidR="00F57CBA">
        <w:rPr>
          <w:szCs w:val="21"/>
        </w:rPr>
        <w:t xml:space="preserve">automatisierten Schweißen </w:t>
      </w:r>
      <w:r w:rsidRPr="008440BE">
        <w:rPr>
          <w:szCs w:val="21"/>
        </w:rPr>
        <w:t xml:space="preserve">auf Basis der QINEO </w:t>
      </w:r>
      <w:proofErr w:type="spellStart"/>
      <w:r w:rsidRPr="008440BE">
        <w:rPr>
          <w:szCs w:val="21"/>
        </w:rPr>
        <w:t>QinTron</w:t>
      </w:r>
      <w:proofErr w:type="spellEnd"/>
      <w:r w:rsidRPr="008440BE">
        <w:rPr>
          <w:szCs w:val="21"/>
        </w:rPr>
        <w:t xml:space="preserve">-Serie. </w:t>
      </w:r>
      <w:r w:rsidR="005A757E">
        <w:rPr>
          <w:szCs w:val="21"/>
        </w:rPr>
        <w:t xml:space="preserve">Sie </w:t>
      </w:r>
      <w:r w:rsidRPr="008440BE">
        <w:rPr>
          <w:szCs w:val="21"/>
        </w:rPr>
        <w:t>zeichnet sich durch hochwertige Komponenten</w:t>
      </w:r>
      <w:r>
        <w:rPr>
          <w:szCs w:val="21"/>
        </w:rPr>
        <w:t xml:space="preserve"> und eine robuste Bauform aus. Durch das modulare Baukastensystem und die Auswahlmöglichkeiten zwischen den Leistungsklassen 400 A, 500 A und 600 A kann sich der Anwender eine individuelle Schweißanlage zusammenstellen.  </w:t>
      </w:r>
    </w:p>
    <w:p w:rsidR="008440BE" w:rsidRPr="008440BE" w:rsidRDefault="008440BE" w:rsidP="008440BE">
      <w:pPr>
        <w:rPr>
          <w:szCs w:val="21"/>
        </w:rPr>
      </w:pPr>
      <w:r>
        <w:rPr>
          <w:szCs w:val="21"/>
        </w:rPr>
        <w:t xml:space="preserve">In Kombination mit dem neuen </w:t>
      </w:r>
      <w:r w:rsidR="00F57CBA">
        <w:rPr>
          <w:szCs w:val="21"/>
        </w:rPr>
        <w:t xml:space="preserve">QIROX Controller QC 2 Micro </w:t>
      </w:r>
      <w:r>
        <w:rPr>
          <w:szCs w:val="21"/>
        </w:rPr>
        <w:t>bieten der Schwe</w:t>
      </w:r>
      <w:r w:rsidR="00F57CBA">
        <w:rPr>
          <w:szCs w:val="21"/>
        </w:rPr>
        <w:t>ißroboter QIROX QRC-290 und die</w:t>
      </w:r>
      <w:r>
        <w:rPr>
          <w:szCs w:val="21"/>
        </w:rPr>
        <w:t xml:space="preserve"> Schweißstromquelle QINEO </w:t>
      </w:r>
      <w:proofErr w:type="spellStart"/>
      <w:r>
        <w:rPr>
          <w:szCs w:val="21"/>
        </w:rPr>
        <w:t>QinTron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Robo</w:t>
      </w:r>
      <w:proofErr w:type="spellEnd"/>
      <w:r>
        <w:rPr>
          <w:szCs w:val="21"/>
        </w:rPr>
        <w:t xml:space="preserve"> einen einfachen Einstieg in das automatisierte Schweißen.</w:t>
      </w:r>
    </w:p>
    <w:p w:rsidR="00E47268" w:rsidRDefault="00E47268">
      <w:pPr>
        <w:rPr>
          <w:b/>
        </w:rPr>
      </w:pPr>
    </w:p>
    <w:p w:rsidR="008440BE" w:rsidRDefault="00F20FC9">
      <w:pPr>
        <w:rPr>
          <w:b/>
        </w:rPr>
      </w:pPr>
      <w:r w:rsidRPr="00F20FC9">
        <w:rPr>
          <w:b/>
          <w:noProof/>
          <w:lang w:eastAsia="de-DE"/>
        </w:rPr>
        <w:drawing>
          <wp:inline distT="0" distB="0" distL="0" distR="0">
            <wp:extent cx="2186941" cy="2133600"/>
            <wp:effectExtent l="0" t="0" r="3810" b="0"/>
            <wp:docPr id="3" name="Grafik 3" descr="L:\VM_M\Kommunikation\30-QIROX\Qirox-Schweissroboter\QRC290\QRC 290_Is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VM_M\Kommunikation\30-QIROX\Qirox-Schweissroboter\QRC290\QRC 290_Iso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015" cy="2143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0BE" w:rsidRDefault="008440BE">
      <w:r>
        <w:rPr>
          <w:b/>
        </w:rPr>
        <w:t xml:space="preserve">Bild 1: </w:t>
      </w:r>
      <w:r w:rsidR="009E2F19">
        <w:t>Der QIROX QRC-290 ist ein sechsachsiger Knickarmroboter</w:t>
      </w:r>
      <w:r w:rsidR="00F20FC9">
        <w:t>, der stehend oder in Überkopfposition zum Einsatz kommt</w:t>
      </w:r>
      <w:r w:rsidR="009E2F19">
        <w:t xml:space="preserve">. </w:t>
      </w:r>
    </w:p>
    <w:p w:rsidR="009E2F19" w:rsidRDefault="009E2F19"/>
    <w:p w:rsidR="005A757E" w:rsidRDefault="005A757E">
      <w:pPr>
        <w:rPr>
          <w:b/>
        </w:rPr>
      </w:pPr>
      <w:r w:rsidRPr="005A757E">
        <w:rPr>
          <w:b/>
          <w:noProof/>
          <w:lang w:eastAsia="de-DE"/>
        </w:rPr>
        <w:lastRenderedPageBreak/>
        <w:drawing>
          <wp:inline distT="0" distB="0" distL="0" distR="0">
            <wp:extent cx="2521767" cy="2438400"/>
            <wp:effectExtent l="0" t="0" r="0" b="0"/>
            <wp:docPr id="2" name="Grafik 2" descr="C:\Users\nuechtern\Desktop\QinTron_Bilder\QN_MIGMAGWelding_PowerSource_Qineo_Pulse_solo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uechtern\Desktop\QinTron_Bilder\QN_MIGMAGWelding_PowerSource_Qineo_Pulse_solo_Image_prin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53" t="53176" r="20513" b="5058"/>
                    <a:stretch/>
                  </pic:blipFill>
                  <pic:spPr bwMode="auto">
                    <a:xfrm>
                      <a:off x="0" y="0"/>
                      <a:ext cx="2527705" cy="244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2F19" w:rsidRDefault="009E2F19">
      <w:pPr>
        <w:rPr>
          <w:b/>
        </w:rPr>
      </w:pPr>
      <w:r>
        <w:rPr>
          <w:b/>
        </w:rPr>
        <w:t xml:space="preserve">Bild 2: </w:t>
      </w:r>
      <w:r w:rsidR="00733D5E">
        <w:rPr>
          <w:szCs w:val="21"/>
        </w:rPr>
        <w:t>Durch das modulare Baukasten</w:t>
      </w:r>
      <w:bookmarkStart w:id="0" w:name="_GoBack"/>
      <w:bookmarkEnd w:id="0"/>
      <w:r w:rsidR="00733D5E">
        <w:rPr>
          <w:szCs w:val="21"/>
        </w:rPr>
        <w:t xml:space="preserve">system bietet die Schweißstromquelle QINEO </w:t>
      </w:r>
      <w:proofErr w:type="spellStart"/>
      <w:r w:rsidR="00733D5E">
        <w:rPr>
          <w:szCs w:val="21"/>
        </w:rPr>
        <w:t>QinTron</w:t>
      </w:r>
      <w:proofErr w:type="spellEnd"/>
      <w:r w:rsidR="00733D5E">
        <w:rPr>
          <w:szCs w:val="21"/>
        </w:rPr>
        <w:t xml:space="preserve"> maximale Flexibilität. </w:t>
      </w:r>
    </w:p>
    <w:p w:rsidR="008440BE" w:rsidRPr="00B063CB" w:rsidRDefault="008440BE">
      <w:pPr>
        <w:rPr>
          <w:b/>
        </w:rPr>
      </w:pPr>
    </w:p>
    <w:p w:rsidR="00B063CB" w:rsidRDefault="00B063CB" w:rsidP="00B063CB"/>
    <w:p w:rsidR="006B1DE0" w:rsidRPr="00326B7E" w:rsidRDefault="006B1DE0" w:rsidP="006B1DE0">
      <w:pPr>
        <w:rPr>
          <w:b/>
          <w:szCs w:val="21"/>
        </w:rPr>
      </w:pPr>
      <w:r w:rsidRPr="00326B7E">
        <w:rPr>
          <w:b/>
          <w:szCs w:val="21"/>
        </w:rPr>
        <w:t xml:space="preserve">CLOOS Schweißtechnik: </w:t>
      </w:r>
      <w:r w:rsidRPr="00326B7E">
        <w:rPr>
          <w:b/>
          <w:szCs w:val="21"/>
        </w:rPr>
        <w:br/>
        <w:t>Roboter- und Schweißtechnologie aus einer Hand</w:t>
      </w:r>
    </w:p>
    <w:p w:rsidR="006B1DE0" w:rsidRPr="00326B7E" w:rsidRDefault="006B1DE0" w:rsidP="006B1DE0">
      <w:pPr>
        <w:rPr>
          <w:szCs w:val="21"/>
        </w:rPr>
      </w:pPr>
      <w:r w:rsidRPr="00326B7E">
        <w:rPr>
          <w:szCs w:val="21"/>
        </w:rPr>
        <w:t xml:space="preserve"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</w:t>
      </w:r>
    </w:p>
    <w:p w:rsidR="006B1DE0" w:rsidRPr="00326B7E" w:rsidRDefault="006B1DE0" w:rsidP="006B1DE0">
      <w:pPr>
        <w:rPr>
          <w:b/>
          <w:szCs w:val="21"/>
        </w:rPr>
      </w:pPr>
    </w:p>
    <w:p w:rsidR="006B1DE0" w:rsidRPr="00326B7E" w:rsidRDefault="006B1DE0" w:rsidP="006B1DE0">
      <w:pPr>
        <w:rPr>
          <w:b/>
          <w:szCs w:val="21"/>
        </w:rPr>
      </w:pPr>
      <w:r w:rsidRPr="00326B7E">
        <w:rPr>
          <w:b/>
          <w:szCs w:val="21"/>
        </w:rPr>
        <w:t>Pressekontakt:</w:t>
      </w:r>
    </w:p>
    <w:p w:rsidR="006B1DE0" w:rsidRPr="00326B7E" w:rsidRDefault="006B1DE0" w:rsidP="006B1DE0">
      <w:pPr>
        <w:rPr>
          <w:szCs w:val="21"/>
        </w:rPr>
      </w:pPr>
      <w:r w:rsidRPr="00326B7E">
        <w:rPr>
          <w:szCs w:val="21"/>
        </w:rPr>
        <w:t>Carl Cloos Schweißtechnik GmbH</w:t>
      </w:r>
      <w:r w:rsidRPr="00326B7E">
        <w:rPr>
          <w:szCs w:val="21"/>
        </w:rPr>
        <w:br/>
        <w:t>Industriestraße 22-36</w:t>
      </w:r>
      <w:r w:rsidRPr="00326B7E">
        <w:rPr>
          <w:szCs w:val="21"/>
        </w:rPr>
        <w:br/>
        <w:t>35708 Haiger</w:t>
      </w:r>
    </w:p>
    <w:p w:rsidR="006B1DE0" w:rsidRPr="00326B7E" w:rsidRDefault="006B1DE0" w:rsidP="006B1DE0">
      <w:pPr>
        <w:rPr>
          <w:szCs w:val="21"/>
        </w:rPr>
      </w:pPr>
      <w:r w:rsidRPr="00326B7E">
        <w:rPr>
          <w:szCs w:val="21"/>
        </w:rPr>
        <w:t>Stefanie Nüchtern-Baumhoff</w:t>
      </w:r>
      <w:r w:rsidRPr="00326B7E">
        <w:rPr>
          <w:szCs w:val="21"/>
        </w:rPr>
        <w:br/>
        <w:t>Tel. +49 (0)2773 85-478</w:t>
      </w:r>
      <w:r w:rsidRPr="00326B7E">
        <w:rPr>
          <w:szCs w:val="21"/>
        </w:rPr>
        <w:br/>
        <w:t>E-Mail:  stefanie.nuechtern@cloos.de</w:t>
      </w:r>
    </w:p>
    <w:p w:rsidR="006B1DE0" w:rsidRDefault="006B1DE0"/>
    <w:sectPr w:rsidR="006B1DE0" w:rsidSect="006B1DE0">
      <w:headerReference w:type="default" r:id="rId8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09D" w:rsidRDefault="0059609D" w:rsidP="006B1DE0">
      <w:pPr>
        <w:spacing w:after="0" w:line="240" w:lineRule="auto"/>
      </w:pPr>
      <w:r>
        <w:separator/>
      </w:r>
    </w:p>
  </w:endnote>
  <w:endnote w:type="continuationSeparator" w:id="0">
    <w:p w:rsidR="0059609D" w:rsidRDefault="0059609D" w:rsidP="006B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09D" w:rsidRDefault="0059609D" w:rsidP="006B1DE0">
      <w:pPr>
        <w:spacing w:after="0" w:line="240" w:lineRule="auto"/>
      </w:pPr>
      <w:r>
        <w:separator/>
      </w:r>
    </w:p>
  </w:footnote>
  <w:footnote w:type="continuationSeparator" w:id="0">
    <w:p w:rsidR="0059609D" w:rsidRDefault="0059609D" w:rsidP="006B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DE0" w:rsidRPr="002A3332" w:rsidRDefault="006B1DE0">
    <w:pPr>
      <w:pStyle w:val="Kopfzeile"/>
      <w:rPr>
        <w:sz w:val="16"/>
        <w:szCs w:val="16"/>
      </w:rPr>
    </w:pPr>
    <w:r w:rsidRPr="002A3332">
      <w:rPr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79629E40" wp14:editId="575DE639">
          <wp:simplePos x="0" y="0"/>
          <wp:positionH relativeFrom="page">
            <wp:posOffset>5796915</wp:posOffset>
          </wp:positionH>
          <wp:positionV relativeFrom="page">
            <wp:posOffset>30480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3332">
      <w:rPr>
        <w:sz w:val="16"/>
        <w:szCs w:val="16"/>
      </w:rPr>
      <w:t xml:space="preserve">Carl Cloos Schweißtechnik GmbH – QIROX-Schweißroboter QRC-290 </w:t>
    </w:r>
    <w:r w:rsidR="002A3332" w:rsidRPr="002A3332">
      <w:rPr>
        <w:sz w:val="16"/>
        <w:szCs w:val="16"/>
      </w:rPr>
      <w:t xml:space="preserve">&amp; QINEO </w:t>
    </w:r>
    <w:proofErr w:type="spellStart"/>
    <w:r w:rsidR="002A3332" w:rsidRPr="002A3332">
      <w:rPr>
        <w:sz w:val="16"/>
        <w:szCs w:val="16"/>
      </w:rPr>
      <w:t>QinTron</w:t>
    </w:r>
    <w:proofErr w:type="spellEnd"/>
    <w:r w:rsidR="002A3332" w:rsidRPr="002A3332">
      <w:rPr>
        <w:sz w:val="16"/>
        <w:szCs w:val="16"/>
      </w:rPr>
      <w:t xml:space="preserve"> </w:t>
    </w:r>
    <w:proofErr w:type="spellStart"/>
    <w:r w:rsidR="002A3332" w:rsidRPr="002A3332">
      <w:rPr>
        <w:sz w:val="16"/>
        <w:szCs w:val="16"/>
      </w:rPr>
      <w:t>Robo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E0"/>
    <w:rsid w:val="002A3332"/>
    <w:rsid w:val="004E3951"/>
    <w:rsid w:val="005911DD"/>
    <w:rsid w:val="0059609D"/>
    <w:rsid w:val="005A757E"/>
    <w:rsid w:val="005E4EC9"/>
    <w:rsid w:val="006348B2"/>
    <w:rsid w:val="0064173C"/>
    <w:rsid w:val="00671E13"/>
    <w:rsid w:val="00681820"/>
    <w:rsid w:val="006B1DE0"/>
    <w:rsid w:val="007000BC"/>
    <w:rsid w:val="00733D5E"/>
    <w:rsid w:val="008440BE"/>
    <w:rsid w:val="009502EC"/>
    <w:rsid w:val="009E2F19"/>
    <w:rsid w:val="00A138F6"/>
    <w:rsid w:val="00A44083"/>
    <w:rsid w:val="00B063CB"/>
    <w:rsid w:val="00D02BA5"/>
    <w:rsid w:val="00E47268"/>
    <w:rsid w:val="00F20FC9"/>
    <w:rsid w:val="00F57CBA"/>
    <w:rsid w:val="00FA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C22FF-7F5E-4864-8602-DB04D79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1DE0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6B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1DE0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6B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1DE0"/>
    <w:rPr>
      <w:rFonts w:ascii="Verdana" w:hAnsi="Verdan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18</cp:revision>
  <dcterms:created xsi:type="dcterms:W3CDTF">2017-08-22T10:53:00Z</dcterms:created>
  <dcterms:modified xsi:type="dcterms:W3CDTF">2017-09-07T06:46:00Z</dcterms:modified>
</cp:coreProperties>
</file>