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2B" w:rsidRPr="00EF362B" w:rsidRDefault="00EF362B" w:rsidP="005D2493">
      <w:pPr>
        <w:spacing w:after="24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CLOOS auf der Messe </w:t>
      </w:r>
      <w:proofErr w:type="spellStart"/>
      <w:r>
        <w:rPr>
          <w:sz w:val="24"/>
          <w:szCs w:val="24"/>
          <w:u w:val="single"/>
        </w:rPr>
        <w:t>Schweissen</w:t>
      </w:r>
      <w:proofErr w:type="spellEnd"/>
      <w:r>
        <w:rPr>
          <w:sz w:val="24"/>
          <w:szCs w:val="24"/>
          <w:u w:val="single"/>
        </w:rPr>
        <w:t xml:space="preserve"> &amp; Schneiden 2017</w:t>
      </w:r>
    </w:p>
    <w:p w:rsidR="003F65F7" w:rsidRPr="003F65F7" w:rsidRDefault="00EF362B" w:rsidP="005D2493">
      <w:pPr>
        <w:spacing w:after="240"/>
        <w:rPr>
          <w:b/>
          <w:sz w:val="40"/>
          <w:szCs w:val="24"/>
        </w:rPr>
      </w:pPr>
      <w:proofErr w:type="spellStart"/>
      <w:r w:rsidRPr="003F65F7">
        <w:rPr>
          <w:b/>
          <w:sz w:val="40"/>
          <w:szCs w:val="24"/>
        </w:rPr>
        <w:t>CLOOSer</w:t>
      </w:r>
      <w:proofErr w:type="spellEnd"/>
      <w:r w:rsidRPr="003F65F7">
        <w:rPr>
          <w:b/>
          <w:sz w:val="40"/>
          <w:szCs w:val="24"/>
        </w:rPr>
        <w:t xml:space="preserve"> </w:t>
      </w:r>
      <w:proofErr w:type="spellStart"/>
      <w:r w:rsidRPr="003F65F7">
        <w:rPr>
          <w:b/>
          <w:sz w:val="40"/>
          <w:szCs w:val="24"/>
        </w:rPr>
        <w:t>to</w:t>
      </w:r>
      <w:proofErr w:type="spellEnd"/>
      <w:r w:rsidRPr="003F65F7">
        <w:rPr>
          <w:b/>
          <w:sz w:val="40"/>
          <w:szCs w:val="24"/>
        </w:rPr>
        <w:t xml:space="preserve"> </w:t>
      </w:r>
      <w:proofErr w:type="spellStart"/>
      <w:r w:rsidRPr="003F65F7">
        <w:rPr>
          <w:b/>
          <w:sz w:val="40"/>
          <w:szCs w:val="24"/>
        </w:rPr>
        <w:t>the</w:t>
      </w:r>
      <w:proofErr w:type="spellEnd"/>
      <w:r w:rsidRPr="003F65F7">
        <w:rPr>
          <w:b/>
          <w:sz w:val="40"/>
          <w:szCs w:val="24"/>
        </w:rPr>
        <w:t xml:space="preserve"> </w:t>
      </w:r>
      <w:proofErr w:type="spellStart"/>
      <w:r w:rsidRPr="003F65F7">
        <w:rPr>
          <w:b/>
          <w:sz w:val="40"/>
          <w:szCs w:val="24"/>
        </w:rPr>
        <w:t>future</w:t>
      </w:r>
      <w:proofErr w:type="spellEnd"/>
      <w:r w:rsidR="003F65F7" w:rsidRPr="003F65F7">
        <w:rPr>
          <w:b/>
          <w:sz w:val="40"/>
          <w:szCs w:val="24"/>
        </w:rPr>
        <w:t>:</w:t>
      </w:r>
      <w:r w:rsidR="003F65F7" w:rsidRPr="003F65F7">
        <w:rPr>
          <w:b/>
          <w:sz w:val="40"/>
          <w:szCs w:val="24"/>
        </w:rPr>
        <w:br/>
        <w:t xml:space="preserve">Innovative Schweißtechnologien für die Fertigung der Zukunft </w:t>
      </w:r>
    </w:p>
    <w:p w:rsidR="00391ABE" w:rsidRPr="00391ABE" w:rsidRDefault="00B856CB" w:rsidP="005D2493">
      <w:pPr>
        <w:rPr>
          <w:sz w:val="24"/>
          <w:szCs w:val="24"/>
        </w:rPr>
      </w:pPr>
      <w:r w:rsidRPr="007F3979">
        <w:rPr>
          <w:sz w:val="24"/>
          <w:szCs w:val="24"/>
        </w:rPr>
        <w:t>HAIGER/DÜSSELDORF – Vom 25</w:t>
      </w:r>
      <w:r w:rsidR="00EF362B" w:rsidRPr="007F3979">
        <w:rPr>
          <w:sz w:val="24"/>
          <w:szCs w:val="24"/>
        </w:rPr>
        <w:t xml:space="preserve">. bis 29. </w:t>
      </w:r>
      <w:r w:rsidR="00EF362B">
        <w:rPr>
          <w:sz w:val="24"/>
          <w:szCs w:val="24"/>
        </w:rPr>
        <w:t xml:space="preserve">September </w:t>
      </w:r>
      <w:r w:rsidR="003F6698">
        <w:rPr>
          <w:sz w:val="24"/>
          <w:szCs w:val="24"/>
        </w:rPr>
        <w:t xml:space="preserve">trifft </w:t>
      </w:r>
      <w:r w:rsidR="00EF362B">
        <w:rPr>
          <w:sz w:val="24"/>
          <w:szCs w:val="24"/>
        </w:rPr>
        <w:t xml:space="preserve">sich die internationale Fachwelt rund ums Fügen, Trennen und Beschichten in Düsseldorf zur </w:t>
      </w:r>
      <w:r w:rsidR="003F6698">
        <w:rPr>
          <w:sz w:val="24"/>
          <w:szCs w:val="24"/>
        </w:rPr>
        <w:t xml:space="preserve">Messe </w:t>
      </w:r>
      <w:proofErr w:type="spellStart"/>
      <w:r w:rsidR="003F6698">
        <w:rPr>
          <w:sz w:val="24"/>
          <w:szCs w:val="24"/>
        </w:rPr>
        <w:t>Schweissen</w:t>
      </w:r>
      <w:proofErr w:type="spellEnd"/>
      <w:r w:rsidR="003F6698">
        <w:rPr>
          <w:sz w:val="24"/>
          <w:szCs w:val="24"/>
        </w:rPr>
        <w:t xml:space="preserve"> &amp; Schneiden. </w:t>
      </w:r>
      <w:r w:rsidR="005D2493">
        <w:rPr>
          <w:sz w:val="24"/>
          <w:szCs w:val="24"/>
        </w:rPr>
        <w:t xml:space="preserve">In Halle 9, Stand </w:t>
      </w:r>
      <w:r w:rsidR="00A02AB8">
        <w:rPr>
          <w:sz w:val="24"/>
          <w:szCs w:val="24"/>
        </w:rPr>
        <w:t xml:space="preserve">C42 präsentiert CLOOS </w:t>
      </w:r>
      <w:r w:rsidR="00391ABE">
        <w:rPr>
          <w:sz w:val="24"/>
          <w:szCs w:val="24"/>
        </w:rPr>
        <w:t>zahlreiche Produktneuheiten</w:t>
      </w:r>
      <w:r w:rsidR="00A02AB8">
        <w:rPr>
          <w:sz w:val="24"/>
          <w:szCs w:val="24"/>
        </w:rPr>
        <w:t xml:space="preserve"> für</w:t>
      </w:r>
      <w:r w:rsidR="00297BEB">
        <w:rPr>
          <w:sz w:val="24"/>
          <w:szCs w:val="24"/>
        </w:rPr>
        <w:t xml:space="preserve"> das manuelle und automatisierte Schweißen</w:t>
      </w:r>
      <w:r w:rsidR="00A02AB8">
        <w:rPr>
          <w:sz w:val="24"/>
          <w:szCs w:val="24"/>
        </w:rPr>
        <w:t xml:space="preserve">. </w:t>
      </w:r>
      <w:r w:rsidR="00391ABE">
        <w:rPr>
          <w:sz w:val="24"/>
          <w:szCs w:val="24"/>
        </w:rPr>
        <w:t>"Mit innovativen Lösungen möchten wir unsere Kunden schnel</w:t>
      </w:r>
      <w:r w:rsidR="00297BEB">
        <w:rPr>
          <w:sz w:val="24"/>
          <w:szCs w:val="24"/>
        </w:rPr>
        <w:t xml:space="preserve">ler, wirtschaftlicher, </w:t>
      </w:r>
      <w:r w:rsidR="00391ABE">
        <w:rPr>
          <w:sz w:val="24"/>
          <w:szCs w:val="24"/>
        </w:rPr>
        <w:t>flexibler</w:t>
      </w:r>
      <w:r w:rsidR="00297BEB">
        <w:rPr>
          <w:sz w:val="24"/>
          <w:szCs w:val="24"/>
        </w:rPr>
        <w:t xml:space="preserve"> und damit fit für die Fertigung der Zukunft</w:t>
      </w:r>
      <w:r w:rsidR="00391ABE">
        <w:rPr>
          <w:sz w:val="24"/>
          <w:szCs w:val="24"/>
        </w:rPr>
        <w:t xml:space="preserve"> machen", sagt CLOOS-Geschäftsführer Sieghard Thomas. </w:t>
      </w:r>
    </w:p>
    <w:p w:rsidR="00266571" w:rsidRPr="00DD140A" w:rsidRDefault="00F740BF" w:rsidP="005D2493">
      <w:pPr>
        <w:rPr>
          <w:szCs w:val="21"/>
        </w:rPr>
      </w:pPr>
      <w:r w:rsidRPr="00DD140A">
        <w:rPr>
          <w:szCs w:val="21"/>
        </w:rPr>
        <w:t xml:space="preserve">Im </w:t>
      </w:r>
      <w:r w:rsidR="00910930" w:rsidRPr="00DD140A">
        <w:rPr>
          <w:szCs w:val="21"/>
        </w:rPr>
        <w:t>Mittelpunkt</w:t>
      </w:r>
      <w:r w:rsidRPr="00DD140A">
        <w:rPr>
          <w:szCs w:val="21"/>
        </w:rPr>
        <w:t xml:space="preserve"> des 500-qm-großen Messestandes der Carl Cloos Schweißtechnik GmbH stehen die Themen Vernetzung und Digitalisierung. </w:t>
      </w:r>
      <w:r w:rsidR="00297BEB" w:rsidRPr="00DD140A">
        <w:rPr>
          <w:szCs w:val="21"/>
        </w:rPr>
        <w:t>"</w:t>
      </w:r>
      <w:r w:rsidRPr="00DD140A">
        <w:rPr>
          <w:szCs w:val="21"/>
        </w:rPr>
        <w:t>Auch</w:t>
      </w:r>
      <w:r w:rsidR="00910930" w:rsidRPr="00DD140A">
        <w:rPr>
          <w:szCs w:val="21"/>
        </w:rPr>
        <w:t xml:space="preserve"> in der Schweißtechnik ver</w:t>
      </w:r>
      <w:r w:rsidR="005E095A" w:rsidRPr="00DD140A">
        <w:rPr>
          <w:szCs w:val="21"/>
        </w:rPr>
        <w:t>s</w:t>
      </w:r>
      <w:r w:rsidR="00910930" w:rsidRPr="00DD140A">
        <w:rPr>
          <w:szCs w:val="21"/>
        </w:rPr>
        <w:t>chmelzen</w:t>
      </w:r>
      <w:r w:rsidRPr="00DD140A">
        <w:rPr>
          <w:szCs w:val="21"/>
        </w:rPr>
        <w:t xml:space="preserve"> die</w:t>
      </w:r>
      <w:r w:rsidR="00297BEB" w:rsidRPr="00DD140A">
        <w:rPr>
          <w:szCs w:val="21"/>
        </w:rPr>
        <w:t xml:space="preserve"> virtuelle und physische Welt zunehmend", erklärt Sieghard Thomas. </w:t>
      </w:r>
      <w:r w:rsidRPr="00DD140A">
        <w:rPr>
          <w:szCs w:val="21"/>
        </w:rPr>
        <w:t>"</w:t>
      </w:r>
      <w:r w:rsidR="00297BEB" w:rsidRPr="00DD140A">
        <w:rPr>
          <w:szCs w:val="21"/>
        </w:rPr>
        <w:t>In CLOOS-Schweißsystemen auf der ganzen Welt kommunizieren heute schon Werkzeugträger, Roboter, Stromquellen und übergeordnete Steuerungen erfolgreich miteinander.</w:t>
      </w:r>
      <w:r w:rsidRPr="00DD140A">
        <w:rPr>
          <w:szCs w:val="21"/>
        </w:rPr>
        <w:t>"</w:t>
      </w:r>
      <w:r w:rsidR="00297BEB" w:rsidRPr="00DD140A">
        <w:rPr>
          <w:szCs w:val="21"/>
        </w:rPr>
        <w:t xml:space="preserve"> Dabei liegt die besondere Stärke </w:t>
      </w:r>
      <w:r w:rsidR="000E5312" w:rsidRPr="00DD140A">
        <w:rPr>
          <w:szCs w:val="21"/>
        </w:rPr>
        <w:t xml:space="preserve">des </w:t>
      </w:r>
      <w:r w:rsidRPr="00DD140A">
        <w:rPr>
          <w:szCs w:val="21"/>
        </w:rPr>
        <w:t>Traditionsunternehmens</w:t>
      </w:r>
      <w:r w:rsidR="000E5312" w:rsidRPr="00DD140A">
        <w:rPr>
          <w:szCs w:val="21"/>
        </w:rPr>
        <w:t xml:space="preserve">, das in zwei Jahren </w:t>
      </w:r>
      <w:r w:rsidR="00910930" w:rsidRPr="00DD140A">
        <w:rPr>
          <w:szCs w:val="21"/>
        </w:rPr>
        <w:t>sein 100-jähriges Firmenj</w:t>
      </w:r>
      <w:r w:rsidR="000E5312" w:rsidRPr="00DD140A">
        <w:rPr>
          <w:szCs w:val="21"/>
        </w:rPr>
        <w:t>ubiläum feiert,</w:t>
      </w:r>
      <w:r w:rsidRPr="00DD140A">
        <w:rPr>
          <w:szCs w:val="21"/>
        </w:rPr>
        <w:t xml:space="preserve"> </w:t>
      </w:r>
      <w:r w:rsidR="00297BEB" w:rsidRPr="00DD140A">
        <w:rPr>
          <w:szCs w:val="21"/>
        </w:rPr>
        <w:t>in</w:t>
      </w:r>
      <w:r w:rsidRPr="00DD140A">
        <w:rPr>
          <w:szCs w:val="21"/>
        </w:rPr>
        <w:t xml:space="preserve"> der breit angelegten Kompetenz. D</w:t>
      </w:r>
      <w:r w:rsidR="00297BEB" w:rsidRPr="00DD140A">
        <w:rPr>
          <w:szCs w:val="21"/>
        </w:rPr>
        <w:t>enn – an</w:t>
      </w:r>
      <w:r w:rsidR="000E5312" w:rsidRPr="00DD140A">
        <w:rPr>
          <w:szCs w:val="21"/>
        </w:rPr>
        <w:t>gefangen von der Schweißtechnik</w:t>
      </w:r>
      <w:r w:rsidR="00297BEB" w:rsidRPr="00DD140A">
        <w:rPr>
          <w:szCs w:val="21"/>
        </w:rPr>
        <w:t xml:space="preserve"> über die</w:t>
      </w:r>
      <w:r w:rsidR="000E5312" w:rsidRPr="00DD140A">
        <w:rPr>
          <w:szCs w:val="21"/>
        </w:rPr>
        <w:t xml:space="preserve"> Robotermechanik und -steuerung</w:t>
      </w:r>
      <w:r w:rsidR="00297BEB" w:rsidRPr="00DD140A">
        <w:rPr>
          <w:szCs w:val="21"/>
        </w:rPr>
        <w:t xml:space="preserve"> bis hin zu Positionierern, Software und Sensorik – bei CLOOS kommt alles aus einer Hand. </w:t>
      </w:r>
    </w:p>
    <w:p w:rsidR="00023D01" w:rsidRPr="00DD140A" w:rsidRDefault="00266571" w:rsidP="005D2493">
      <w:pPr>
        <w:rPr>
          <w:szCs w:val="21"/>
        </w:rPr>
      </w:pPr>
      <w:r w:rsidRPr="00DD140A">
        <w:rPr>
          <w:b/>
          <w:szCs w:val="21"/>
        </w:rPr>
        <w:t>Neue</w:t>
      </w:r>
      <w:r w:rsidR="00200E6D" w:rsidRPr="00DD140A">
        <w:rPr>
          <w:b/>
          <w:szCs w:val="21"/>
        </w:rPr>
        <w:t xml:space="preserve"> Generation von</w:t>
      </w:r>
      <w:r w:rsidRPr="00DD140A">
        <w:rPr>
          <w:b/>
          <w:szCs w:val="21"/>
        </w:rPr>
        <w:t xml:space="preserve"> Schweißstromquellen</w:t>
      </w:r>
    </w:p>
    <w:p w:rsidR="000758CD" w:rsidRDefault="004A4EC6" w:rsidP="005D2493">
      <w:pPr>
        <w:rPr>
          <w:szCs w:val="21"/>
        </w:rPr>
      </w:pPr>
      <w:r w:rsidRPr="00DD140A">
        <w:rPr>
          <w:szCs w:val="21"/>
        </w:rPr>
        <w:t xml:space="preserve">Bei Vorführungen im Handschweißbereich können die Fachbesucher die breite Modellreihe an </w:t>
      </w:r>
      <w:r w:rsidR="006870D4" w:rsidRPr="00DD140A">
        <w:rPr>
          <w:szCs w:val="21"/>
        </w:rPr>
        <w:t>QINEO-</w:t>
      </w:r>
      <w:r w:rsidRPr="00DD140A">
        <w:rPr>
          <w:szCs w:val="21"/>
        </w:rPr>
        <w:t xml:space="preserve">Schweißstromquellen von Einstieg bis Premium live erleben. Im Fokus steht dabei </w:t>
      </w:r>
      <w:r w:rsidR="00DD140A" w:rsidRPr="00DD140A">
        <w:rPr>
          <w:szCs w:val="21"/>
        </w:rPr>
        <w:t xml:space="preserve">die </w:t>
      </w:r>
      <w:r w:rsidRPr="00DD140A">
        <w:rPr>
          <w:szCs w:val="21"/>
        </w:rPr>
        <w:t>neue MSG-Schweißgeräteserie</w:t>
      </w:r>
      <w:r w:rsidR="00DD140A" w:rsidRPr="00DD140A">
        <w:rPr>
          <w:szCs w:val="21"/>
        </w:rPr>
        <w:t xml:space="preserve"> QINEO </w:t>
      </w:r>
      <w:proofErr w:type="spellStart"/>
      <w:r w:rsidR="00DD140A" w:rsidRPr="00DD140A">
        <w:rPr>
          <w:szCs w:val="21"/>
        </w:rPr>
        <w:t>NexT</w:t>
      </w:r>
      <w:proofErr w:type="spellEnd"/>
      <w:r w:rsidRPr="00DD140A">
        <w:rPr>
          <w:szCs w:val="21"/>
        </w:rPr>
        <w:t>. Die Hightech-</w:t>
      </w:r>
      <w:r w:rsidR="00DD140A" w:rsidRPr="00DD140A">
        <w:rPr>
          <w:szCs w:val="21"/>
        </w:rPr>
        <w:t xml:space="preserve">Stromquellen </w:t>
      </w:r>
      <w:r w:rsidRPr="00DD140A">
        <w:rPr>
          <w:szCs w:val="21"/>
        </w:rPr>
        <w:t xml:space="preserve">zeichnen sich durch exzellente Schweißeigenschaften für </w:t>
      </w:r>
      <w:r w:rsidR="005D2493" w:rsidRPr="00DD140A">
        <w:rPr>
          <w:szCs w:val="21"/>
        </w:rPr>
        <w:t xml:space="preserve">höchste </w:t>
      </w:r>
      <w:r w:rsidRPr="00DD140A">
        <w:rPr>
          <w:szCs w:val="21"/>
        </w:rPr>
        <w:t>Qualität aus. Der modulare Aufbau ermöglicht vielseitige Einsatzmöglic</w:t>
      </w:r>
      <w:r w:rsidR="005D2493" w:rsidRPr="00DD140A">
        <w:rPr>
          <w:szCs w:val="21"/>
        </w:rPr>
        <w:t>hkeiten vom Basis-Schweißgerät für das manuelle</w:t>
      </w:r>
      <w:r w:rsidRPr="00DD140A">
        <w:rPr>
          <w:szCs w:val="21"/>
        </w:rPr>
        <w:t xml:space="preserve"> Handschweißen bis zum Multiprozess-Schweißgerät </w:t>
      </w:r>
      <w:r w:rsidR="005D2493" w:rsidRPr="00DD140A">
        <w:rPr>
          <w:szCs w:val="21"/>
        </w:rPr>
        <w:t>für das automatisierte</w:t>
      </w:r>
      <w:r w:rsidRPr="00DD140A">
        <w:rPr>
          <w:szCs w:val="21"/>
        </w:rPr>
        <w:t xml:space="preserve"> Roboterschweißen. </w:t>
      </w:r>
      <w:r w:rsidR="000758CD" w:rsidRPr="00DD140A">
        <w:rPr>
          <w:szCs w:val="21"/>
        </w:rPr>
        <w:t xml:space="preserve">Daneben hat CLOOS die </w:t>
      </w:r>
      <w:r w:rsidR="001B5BE9" w:rsidRPr="00DD140A">
        <w:rPr>
          <w:szCs w:val="21"/>
        </w:rPr>
        <w:t xml:space="preserve"> bewährten </w:t>
      </w:r>
      <w:r w:rsidR="00765A3A" w:rsidRPr="00DD140A">
        <w:rPr>
          <w:szCs w:val="21"/>
        </w:rPr>
        <w:t xml:space="preserve">Schweißgeräte-Serien QINEO Pulse und QINEO </w:t>
      </w:r>
      <w:proofErr w:type="spellStart"/>
      <w:r w:rsidR="00765A3A" w:rsidRPr="00DD140A">
        <w:rPr>
          <w:szCs w:val="21"/>
        </w:rPr>
        <w:t>Champ</w:t>
      </w:r>
      <w:proofErr w:type="spellEnd"/>
      <w:r w:rsidR="00765A3A" w:rsidRPr="00DD140A">
        <w:rPr>
          <w:szCs w:val="21"/>
        </w:rPr>
        <w:t xml:space="preserve"> </w:t>
      </w:r>
      <w:r w:rsidR="000758CD" w:rsidRPr="00DD140A">
        <w:rPr>
          <w:szCs w:val="21"/>
        </w:rPr>
        <w:t xml:space="preserve">weiterentwickelt. Die neue Pro-Version bietet </w:t>
      </w:r>
      <w:r w:rsidR="00BC3AFE" w:rsidRPr="00DD140A">
        <w:rPr>
          <w:szCs w:val="21"/>
        </w:rPr>
        <w:t>viele</w:t>
      </w:r>
      <w:r w:rsidR="001B4D77">
        <w:rPr>
          <w:szCs w:val="21"/>
        </w:rPr>
        <w:t xml:space="preserve"> optimierte Funktionen wie zum Beispiel eine serienmäßige Ethernet-Schnittstelle.  </w:t>
      </w:r>
    </w:p>
    <w:p w:rsidR="00DD140A" w:rsidRPr="00DD140A" w:rsidRDefault="00DD140A" w:rsidP="005D2493">
      <w:pPr>
        <w:rPr>
          <w:szCs w:val="21"/>
        </w:rPr>
      </w:pPr>
    </w:p>
    <w:p w:rsidR="00297BEB" w:rsidRPr="00DD140A" w:rsidRDefault="00266571" w:rsidP="005D2493">
      <w:pPr>
        <w:rPr>
          <w:b/>
          <w:szCs w:val="21"/>
        </w:rPr>
      </w:pPr>
      <w:r w:rsidRPr="00DD140A">
        <w:rPr>
          <w:b/>
          <w:szCs w:val="21"/>
        </w:rPr>
        <w:lastRenderedPageBreak/>
        <w:t xml:space="preserve">Neuer Einstiegsroboter und </w:t>
      </w:r>
      <w:r w:rsidR="00816EFC" w:rsidRPr="00DD140A">
        <w:rPr>
          <w:b/>
          <w:szCs w:val="21"/>
        </w:rPr>
        <w:t xml:space="preserve">neue </w:t>
      </w:r>
      <w:r w:rsidR="00534328">
        <w:rPr>
          <w:b/>
          <w:szCs w:val="21"/>
        </w:rPr>
        <w:t>Programmieroberfläche</w:t>
      </w:r>
    </w:p>
    <w:p w:rsidR="00266571" w:rsidRPr="00DD140A" w:rsidRDefault="00266571" w:rsidP="005D2493">
      <w:pPr>
        <w:rPr>
          <w:szCs w:val="21"/>
        </w:rPr>
      </w:pPr>
      <w:r w:rsidRPr="00DD140A">
        <w:rPr>
          <w:rFonts w:cs="Arial"/>
          <w:szCs w:val="21"/>
        </w:rPr>
        <w:t xml:space="preserve">Mit den QIROX-Robotern, Positionierern und Vorrichtungen entwickelt und fertigt CLOOS kundenspezifische, automatisierte Schweißanlagen. Dabei reicht das Spektrum von einfachen, kompakten Systemen bis hin zu komplexen, verketteten Anlagen mit </w:t>
      </w:r>
      <w:r w:rsidRPr="00DD140A">
        <w:rPr>
          <w:szCs w:val="21"/>
        </w:rPr>
        <w:t xml:space="preserve">selbstständiger Bauteilidentifizierung und automatischen </w:t>
      </w:r>
      <w:proofErr w:type="spellStart"/>
      <w:r w:rsidRPr="00DD140A">
        <w:rPr>
          <w:szCs w:val="21"/>
        </w:rPr>
        <w:t>Be</w:t>
      </w:r>
      <w:proofErr w:type="spellEnd"/>
      <w:r w:rsidRPr="00DD140A">
        <w:rPr>
          <w:szCs w:val="21"/>
        </w:rPr>
        <w:t xml:space="preserve">- und Entladeprozessen. </w:t>
      </w:r>
      <w:r w:rsidR="001963ED" w:rsidRPr="00DD140A">
        <w:rPr>
          <w:szCs w:val="21"/>
        </w:rPr>
        <w:t xml:space="preserve">Auf der Messe stellt CLOOS erstmals den neuen </w:t>
      </w:r>
      <w:r w:rsidR="006870D4" w:rsidRPr="00DD140A">
        <w:rPr>
          <w:szCs w:val="21"/>
        </w:rPr>
        <w:t>QIROX-</w:t>
      </w:r>
      <w:r w:rsidRPr="00DD140A">
        <w:rPr>
          <w:szCs w:val="21"/>
        </w:rPr>
        <w:t xml:space="preserve">Schweißroboter QRC-290 </w:t>
      </w:r>
      <w:r w:rsidR="001963ED" w:rsidRPr="00DD140A">
        <w:rPr>
          <w:szCs w:val="21"/>
        </w:rPr>
        <w:t xml:space="preserve">vor, der einen einfachen Einstieg in das automatisierte Schweißen ermöglicht. </w:t>
      </w:r>
    </w:p>
    <w:p w:rsidR="00297BEB" w:rsidRPr="00DD140A" w:rsidRDefault="003F6698" w:rsidP="00816EFC">
      <w:pPr>
        <w:rPr>
          <w:szCs w:val="21"/>
        </w:rPr>
      </w:pPr>
      <w:r w:rsidRPr="00DD140A">
        <w:rPr>
          <w:szCs w:val="21"/>
        </w:rPr>
        <w:t>Z</w:t>
      </w:r>
      <w:r w:rsidR="00F802B3" w:rsidRPr="00DD140A">
        <w:rPr>
          <w:szCs w:val="21"/>
        </w:rPr>
        <w:t xml:space="preserve">u den weiteren Highlights gehören </w:t>
      </w:r>
      <w:r w:rsidR="00534328">
        <w:rPr>
          <w:szCs w:val="21"/>
        </w:rPr>
        <w:t>das neue Betriebssystem</w:t>
      </w:r>
      <w:r w:rsidR="00F802B3" w:rsidRPr="00DD140A">
        <w:rPr>
          <w:szCs w:val="21"/>
        </w:rPr>
        <w:t xml:space="preserve"> </w:t>
      </w:r>
      <w:r w:rsidR="00DD140A" w:rsidRPr="00DD140A">
        <w:rPr>
          <w:szCs w:val="21"/>
        </w:rPr>
        <w:t xml:space="preserve">QIROX Operating System (QOS) </w:t>
      </w:r>
      <w:r w:rsidR="00F802B3" w:rsidRPr="00DD140A">
        <w:rPr>
          <w:szCs w:val="21"/>
        </w:rPr>
        <w:t>und die neue Programmieroberfläche</w:t>
      </w:r>
      <w:r w:rsidR="00DD140A" w:rsidRPr="00DD140A">
        <w:rPr>
          <w:szCs w:val="21"/>
        </w:rPr>
        <w:t xml:space="preserve"> QIROX Technology Interface (QTI)</w:t>
      </w:r>
      <w:r w:rsidR="006F6120" w:rsidRPr="00DD140A">
        <w:rPr>
          <w:szCs w:val="21"/>
        </w:rPr>
        <w:t xml:space="preserve"> für die Roboter</w:t>
      </w:r>
      <w:r w:rsidR="00816EFC" w:rsidRPr="00DD140A">
        <w:rPr>
          <w:szCs w:val="21"/>
        </w:rPr>
        <w:t xml:space="preserve">. </w:t>
      </w:r>
      <w:r w:rsidR="00F802B3" w:rsidRPr="00DD140A">
        <w:rPr>
          <w:szCs w:val="21"/>
        </w:rPr>
        <w:t>Diese ermöglichen eine noch benutzerfreundlichere, intuitive Bedienung, eine deutliche Reduzierung der Programmierzeiten sowie eine besonders dynamische Bewegung der Roboter für ei</w:t>
      </w:r>
      <w:r w:rsidR="00E73B75" w:rsidRPr="00DD140A">
        <w:rPr>
          <w:szCs w:val="21"/>
        </w:rPr>
        <w:t xml:space="preserve">ne effiziente Schweißfertigung. </w:t>
      </w:r>
    </w:p>
    <w:p w:rsidR="00297BEB" w:rsidRPr="00DD140A" w:rsidRDefault="003C6150" w:rsidP="005D2493">
      <w:pPr>
        <w:rPr>
          <w:b/>
          <w:szCs w:val="21"/>
        </w:rPr>
      </w:pPr>
      <w:r w:rsidRPr="00DD140A">
        <w:rPr>
          <w:b/>
          <w:szCs w:val="21"/>
        </w:rPr>
        <w:t xml:space="preserve">Zukunftsorientierte Schweißprozesse </w:t>
      </w:r>
    </w:p>
    <w:p w:rsidR="00BA54FE" w:rsidRPr="00DD140A" w:rsidRDefault="003F6698" w:rsidP="00BA54FE">
      <w:pPr>
        <w:rPr>
          <w:szCs w:val="21"/>
        </w:rPr>
      </w:pPr>
      <w:r w:rsidRPr="00DD140A">
        <w:rPr>
          <w:szCs w:val="21"/>
        </w:rPr>
        <w:t xml:space="preserve">Darüber hinaus </w:t>
      </w:r>
      <w:r w:rsidR="00E73B75" w:rsidRPr="00DD140A">
        <w:rPr>
          <w:szCs w:val="21"/>
        </w:rPr>
        <w:t>präsentiert</w:t>
      </w:r>
      <w:r w:rsidRPr="00DD140A">
        <w:rPr>
          <w:szCs w:val="21"/>
        </w:rPr>
        <w:t xml:space="preserve"> CLOOS neue</w:t>
      </w:r>
      <w:r w:rsidR="00E73B75" w:rsidRPr="00DD140A">
        <w:rPr>
          <w:szCs w:val="21"/>
        </w:rPr>
        <w:t xml:space="preserve"> </w:t>
      </w:r>
      <w:r w:rsidR="00B4113C" w:rsidRPr="00DD140A">
        <w:rPr>
          <w:szCs w:val="21"/>
        </w:rPr>
        <w:t xml:space="preserve">und bewährte </w:t>
      </w:r>
      <w:r w:rsidRPr="00DD140A">
        <w:rPr>
          <w:szCs w:val="21"/>
        </w:rPr>
        <w:t xml:space="preserve">Schweißprozesse </w:t>
      </w:r>
      <w:r w:rsidR="00E73B75" w:rsidRPr="00DD140A">
        <w:rPr>
          <w:szCs w:val="21"/>
        </w:rPr>
        <w:t xml:space="preserve">für höchste Produktivität und Qualität. </w:t>
      </w:r>
      <w:r w:rsidR="00BA54FE" w:rsidRPr="00DD140A">
        <w:rPr>
          <w:szCs w:val="21"/>
        </w:rPr>
        <w:t>Egal ob dick oder dünn, ob Aluminium oder Stahl, ob manuell oder automatisiert – hier findet sich für jede Produktanforderung der richtige Schweißprozess.</w:t>
      </w:r>
    </w:p>
    <w:p w:rsidR="00DD140A" w:rsidRPr="00DD140A" w:rsidRDefault="006E700A" w:rsidP="005D2493">
      <w:pPr>
        <w:rPr>
          <w:szCs w:val="21"/>
        </w:rPr>
      </w:pPr>
      <w:r w:rsidRPr="00DD140A">
        <w:rPr>
          <w:szCs w:val="21"/>
        </w:rPr>
        <w:t xml:space="preserve">So stellt CLOOS </w:t>
      </w:r>
      <w:r w:rsidR="00F102C5">
        <w:rPr>
          <w:szCs w:val="21"/>
        </w:rPr>
        <w:t xml:space="preserve">die neue Prozessfamilie </w:t>
      </w:r>
      <w:proofErr w:type="spellStart"/>
      <w:r w:rsidR="00F102C5">
        <w:rPr>
          <w:szCs w:val="21"/>
        </w:rPr>
        <w:t>MoT</w:t>
      </w:r>
      <w:r w:rsidR="00DD140A" w:rsidRPr="00DD140A">
        <w:rPr>
          <w:szCs w:val="21"/>
        </w:rPr>
        <w:t>ion</w:t>
      </w:r>
      <w:proofErr w:type="spellEnd"/>
      <w:r w:rsidR="00DD140A" w:rsidRPr="00DD140A">
        <w:rPr>
          <w:szCs w:val="21"/>
        </w:rPr>
        <w:t xml:space="preserve"> Weld für das automatisierte MIG/MAG-Schweißen vor. </w:t>
      </w:r>
      <w:r w:rsidRPr="00DD140A">
        <w:rPr>
          <w:szCs w:val="21"/>
        </w:rPr>
        <w:t xml:space="preserve">Durch den steuerbaren Energieeintrag in das Werkstück und die minimierte </w:t>
      </w:r>
      <w:proofErr w:type="spellStart"/>
      <w:r w:rsidRPr="00DD140A">
        <w:rPr>
          <w:szCs w:val="21"/>
        </w:rPr>
        <w:t>Spritzerbildung</w:t>
      </w:r>
      <w:proofErr w:type="spellEnd"/>
      <w:r w:rsidRPr="00DD140A">
        <w:rPr>
          <w:szCs w:val="21"/>
        </w:rPr>
        <w:t xml:space="preserve"> bei gleichzeitig hohen Schweißgeschwindigkeiten eignet sich der neue Prozess vor allem für Anwendungen im Dünnblechbereich. </w:t>
      </w:r>
    </w:p>
    <w:p w:rsidR="00306835" w:rsidRPr="00DD140A" w:rsidRDefault="00306835" w:rsidP="005D2493">
      <w:pPr>
        <w:rPr>
          <w:szCs w:val="21"/>
        </w:rPr>
      </w:pPr>
      <w:r w:rsidRPr="00DD140A">
        <w:rPr>
          <w:szCs w:val="21"/>
        </w:rPr>
        <w:t xml:space="preserve">Auch für das Laserschweißen bietet CLOOS individuelle und zukunftsorientierte Lösungen. </w:t>
      </w:r>
      <w:r w:rsidR="008648D5" w:rsidRPr="00DD140A">
        <w:rPr>
          <w:szCs w:val="21"/>
        </w:rPr>
        <w:t xml:space="preserve">Laser </w:t>
      </w:r>
      <w:proofErr w:type="spellStart"/>
      <w:r w:rsidR="008648D5" w:rsidRPr="00DD140A">
        <w:rPr>
          <w:szCs w:val="21"/>
        </w:rPr>
        <w:t>Weld</w:t>
      </w:r>
      <w:proofErr w:type="spellEnd"/>
      <w:r w:rsidR="008648D5" w:rsidRPr="00DD140A">
        <w:rPr>
          <w:szCs w:val="21"/>
        </w:rPr>
        <w:t xml:space="preserve"> und Laser Hybrid Weld zeichnen sich durch höchste Schweißgeschwindigkeiten bei einer geringen Wärmeeinbringung für maximale Produktivität und exzellente Qualität aus.</w:t>
      </w:r>
      <w:r w:rsidRPr="00DD140A">
        <w:rPr>
          <w:szCs w:val="21"/>
        </w:rPr>
        <w:t xml:space="preserve"> </w:t>
      </w:r>
    </w:p>
    <w:p w:rsidR="00EA5F59" w:rsidRPr="00DD140A" w:rsidRDefault="000758CD" w:rsidP="005D2493">
      <w:pPr>
        <w:rPr>
          <w:b/>
          <w:szCs w:val="21"/>
        </w:rPr>
      </w:pPr>
      <w:r w:rsidRPr="00DD140A">
        <w:rPr>
          <w:b/>
          <w:szCs w:val="21"/>
        </w:rPr>
        <w:t xml:space="preserve">Innovative Softwarelösungen </w:t>
      </w:r>
      <w:r w:rsidR="00C00A95" w:rsidRPr="00DD140A">
        <w:rPr>
          <w:b/>
          <w:szCs w:val="21"/>
        </w:rPr>
        <w:t xml:space="preserve">für die vernetzte Fertigung </w:t>
      </w:r>
    </w:p>
    <w:p w:rsidR="002915F7" w:rsidRPr="00DD140A" w:rsidRDefault="00C00A95" w:rsidP="005D2493">
      <w:pPr>
        <w:rPr>
          <w:szCs w:val="21"/>
        </w:rPr>
      </w:pPr>
      <w:r w:rsidRPr="00DD140A">
        <w:rPr>
          <w:szCs w:val="21"/>
        </w:rPr>
        <w:t xml:space="preserve">Die Softwarelösungen von CLOOS steigern die Performance </w:t>
      </w:r>
      <w:r w:rsidR="00FA512B">
        <w:rPr>
          <w:szCs w:val="21"/>
        </w:rPr>
        <w:t xml:space="preserve">der </w:t>
      </w:r>
      <w:r w:rsidRPr="00DD140A">
        <w:rPr>
          <w:szCs w:val="21"/>
        </w:rPr>
        <w:t xml:space="preserve">Schweißgeräte und Roboteranlagen zusätzlich. </w:t>
      </w:r>
      <w:r w:rsidR="00816EFC" w:rsidRPr="00DD140A">
        <w:rPr>
          <w:szCs w:val="21"/>
        </w:rPr>
        <w:t xml:space="preserve">So </w:t>
      </w:r>
      <w:r w:rsidR="00192651" w:rsidRPr="00DD140A">
        <w:rPr>
          <w:szCs w:val="21"/>
        </w:rPr>
        <w:t>bietet</w:t>
      </w:r>
      <w:r w:rsidR="00816EFC" w:rsidRPr="00DD140A">
        <w:rPr>
          <w:szCs w:val="21"/>
        </w:rPr>
        <w:t xml:space="preserve"> die Software QINEO </w:t>
      </w:r>
      <w:r w:rsidR="00192651" w:rsidRPr="00DD140A">
        <w:rPr>
          <w:szCs w:val="21"/>
        </w:rPr>
        <w:t>Data Manager</w:t>
      </w:r>
      <w:r w:rsidR="00816EFC" w:rsidRPr="00DD140A">
        <w:rPr>
          <w:szCs w:val="21"/>
        </w:rPr>
        <w:t xml:space="preserve"> (QDM) die Steuerung und Verwaltung von Schweißstromquellen von einem zentralen PC a</w:t>
      </w:r>
      <w:r w:rsidR="005E6D96" w:rsidRPr="00DD140A">
        <w:rPr>
          <w:szCs w:val="21"/>
        </w:rPr>
        <w:t>us</w:t>
      </w:r>
      <w:r w:rsidR="003F65F7" w:rsidRPr="00DD140A">
        <w:rPr>
          <w:szCs w:val="21"/>
        </w:rPr>
        <w:t xml:space="preserve">. </w:t>
      </w:r>
      <w:proofErr w:type="spellStart"/>
      <w:r w:rsidR="005E6D96" w:rsidRPr="00DD140A">
        <w:rPr>
          <w:szCs w:val="21"/>
        </w:rPr>
        <w:t>Process</w:t>
      </w:r>
      <w:proofErr w:type="spellEnd"/>
      <w:r w:rsidR="005E6D96" w:rsidRPr="00DD140A">
        <w:rPr>
          <w:szCs w:val="21"/>
        </w:rPr>
        <w:t xml:space="preserve"> Data Monitoring (PDM)</w:t>
      </w:r>
      <w:r w:rsidR="005039CB" w:rsidRPr="00DD140A">
        <w:rPr>
          <w:szCs w:val="21"/>
        </w:rPr>
        <w:t xml:space="preserve"> visualisiert die Betriebs- und Prozessdaten der Schweißroboter, was eine lückenlose Dokumentation und Nachverfolgung der Bauteile ermöglicht. </w:t>
      </w:r>
      <w:r w:rsidR="00B4113C" w:rsidRPr="00DD140A">
        <w:rPr>
          <w:szCs w:val="21"/>
        </w:rPr>
        <w:t xml:space="preserve">Auch die Offline-Programmiersoftware </w:t>
      </w:r>
      <w:proofErr w:type="spellStart"/>
      <w:r w:rsidR="00B4113C" w:rsidRPr="00DD140A">
        <w:rPr>
          <w:szCs w:val="21"/>
        </w:rPr>
        <w:t>RoboPlan</w:t>
      </w:r>
      <w:proofErr w:type="spellEnd"/>
      <w:r w:rsidR="00B4113C" w:rsidRPr="00DD140A">
        <w:rPr>
          <w:szCs w:val="21"/>
        </w:rPr>
        <w:t xml:space="preserve"> unterstützt den Anwender bei der effizienten Gestaltung der Fertigungsabläufe. </w:t>
      </w:r>
    </w:p>
    <w:p w:rsidR="005E6D96" w:rsidRDefault="005E6D96" w:rsidP="005D2493">
      <w:pPr>
        <w:rPr>
          <w:szCs w:val="21"/>
        </w:rPr>
      </w:pPr>
    </w:p>
    <w:p w:rsidR="00DD140A" w:rsidRPr="00DD140A" w:rsidRDefault="00DD140A" w:rsidP="005D2493">
      <w:pPr>
        <w:rPr>
          <w:szCs w:val="21"/>
        </w:rPr>
      </w:pPr>
    </w:p>
    <w:p w:rsidR="00785BD8" w:rsidRPr="00DD140A" w:rsidRDefault="00785BD8" w:rsidP="00691707">
      <w:pPr>
        <w:rPr>
          <w:b/>
          <w:szCs w:val="21"/>
        </w:rPr>
      </w:pPr>
      <w:r w:rsidRPr="00DD140A">
        <w:rPr>
          <w:b/>
          <w:szCs w:val="21"/>
        </w:rPr>
        <w:lastRenderedPageBreak/>
        <w:t xml:space="preserve">CLOOS auf der Messe </w:t>
      </w:r>
      <w:proofErr w:type="spellStart"/>
      <w:r w:rsidRPr="00DD140A">
        <w:rPr>
          <w:b/>
          <w:szCs w:val="21"/>
        </w:rPr>
        <w:t>Schweissen</w:t>
      </w:r>
      <w:proofErr w:type="spellEnd"/>
      <w:r w:rsidRPr="00DD140A">
        <w:rPr>
          <w:b/>
          <w:szCs w:val="21"/>
        </w:rPr>
        <w:t xml:space="preserve"> &amp; Schneiden 2017: </w:t>
      </w:r>
    </w:p>
    <w:p w:rsidR="00785BD8" w:rsidRPr="00DD140A" w:rsidRDefault="00EA5F59" w:rsidP="00691707">
      <w:pPr>
        <w:rPr>
          <w:b/>
          <w:szCs w:val="21"/>
        </w:rPr>
      </w:pPr>
      <w:r w:rsidRPr="00DD140A">
        <w:rPr>
          <w:b/>
          <w:szCs w:val="21"/>
        </w:rPr>
        <w:t xml:space="preserve">Halle 9, Stand </w:t>
      </w:r>
      <w:r w:rsidR="00785BD8" w:rsidRPr="00DD140A">
        <w:rPr>
          <w:b/>
          <w:szCs w:val="21"/>
        </w:rPr>
        <w:t>C42</w:t>
      </w:r>
    </w:p>
    <w:p w:rsidR="006870D4" w:rsidRPr="00DD140A" w:rsidRDefault="006870D4" w:rsidP="006870D4">
      <w:pPr>
        <w:pStyle w:val="Kopfzeile"/>
        <w:tabs>
          <w:tab w:val="clear" w:pos="4536"/>
          <w:tab w:val="clear" w:pos="9072"/>
        </w:tabs>
        <w:spacing w:line="276" w:lineRule="auto"/>
        <w:outlineLvl w:val="0"/>
        <w:rPr>
          <w:rFonts w:cs="Arial"/>
          <w:szCs w:val="21"/>
        </w:rPr>
      </w:pPr>
    </w:p>
    <w:p w:rsidR="006870D4" w:rsidRPr="00DD140A" w:rsidRDefault="006870D4" w:rsidP="006870D4">
      <w:pPr>
        <w:pStyle w:val="Kopfzeile"/>
        <w:tabs>
          <w:tab w:val="clear" w:pos="4536"/>
          <w:tab w:val="clear" w:pos="9072"/>
        </w:tabs>
        <w:spacing w:line="276" w:lineRule="auto"/>
        <w:outlineLvl w:val="0"/>
        <w:rPr>
          <w:rFonts w:cs="Arial"/>
          <w:szCs w:val="21"/>
        </w:rPr>
      </w:pPr>
    </w:p>
    <w:p w:rsidR="006870D4" w:rsidRPr="00DD140A" w:rsidRDefault="006870D4" w:rsidP="006870D4">
      <w:pPr>
        <w:spacing w:after="0"/>
        <w:outlineLvl w:val="0"/>
        <w:rPr>
          <w:rFonts w:cs="Arial"/>
          <w:b/>
          <w:szCs w:val="21"/>
        </w:rPr>
      </w:pPr>
      <w:r w:rsidRPr="00DD140A">
        <w:rPr>
          <w:rFonts w:cs="Arial"/>
          <w:b/>
          <w:szCs w:val="21"/>
        </w:rPr>
        <w:t xml:space="preserve">CLOOS Schweißtechnik: </w:t>
      </w:r>
    </w:p>
    <w:p w:rsidR="006870D4" w:rsidRPr="00DD140A" w:rsidRDefault="006870D4" w:rsidP="006870D4">
      <w:pPr>
        <w:spacing w:after="0"/>
        <w:outlineLvl w:val="0"/>
        <w:rPr>
          <w:rFonts w:cs="Arial"/>
          <w:b/>
          <w:szCs w:val="21"/>
        </w:rPr>
      </w:pPr>
      <w:r w:rsidRPr="00DD140A">
        <w:rPr>
          <w:rFonts w:cs="Arial"/>
          <w:b/>
          <w:szCs w:val="21"/>
        </w:rPr>
        <w:t>Roboter- und Schweißtechnologie aus einer Hand</w:t>
      </w:r>
    </w:p>
    <w:p w:rsidR="006870D4" w:rsidRPr="00DD140A" w:rsidRDefault="006870D4" w:rsidP="006870D4">
      <w:pPr>
        <w:spacing w:after="0"/>
        <w:outlineLvl w:val="0"/>
        <w:rPr>
          <w:rFonts w:cs="Arial"/>
          <w:b/>
          <w:szCs w:val="21"/>
        </w:rPr>
      </w:pPr>
    </w:p>
    <w:p w:rsidR="006870D4" w:rsidRPr="00DD140A" w:rsidRDefault="006870D4" w:rsidP="006870D4">
      <w:pPr>
        <w:rPr>
          <w:rFonts w:cs="Arial"/>
          <w:szCs w:val="21"/>
        </w:rPr>
      </w:pPr>
      <w:r w:rsidRPr="00DD140A">
        <w:rPr>
          <w:rFonts w:cs="Arial"/>
          <w:szCs w:val="21"/>
        </w:rPr>
        <w:t xml:space="preserve">Seit 1919 gehört die Carl Cloos Schweißtechnik GmbH zu den führenden Unternehmen der Schweißtechnik. Mit rund 750 Mitarbeitern weltweit werden Fertigungslösungen in der Schweiß- und Robotertechnik für Branchen wie Baumaschinen, Schienenfahrzeuge, Energie-, Automobil- und Agrarindustrie realisiert. Die modernen CLOOS-Schweißstromquellen QINEO gibt es für eine Vielzahl an Schweißverfahren. Mit den QIROX-Robotern, Positionierern und Vorrichtungen entwickelt und fertigt CLOOS kundenspezifische, automatisierte Schweißanlagen. </w:t>
      </w:r>
    </w:p>
    <w:p w:rsidR="006870D4" w:rsidRPr="00DD140A" w:rsidRDefault="006870D4" w:rsidP="005D1A5D">
      <w:pPr>
        <w:rPr>
          <w:rFonts w:cs="Arial"/>
          <w:b/>
          <w:szCs w:val="21"/>
        </w:rPr>
      </w:pPr>
    </w:p>
    <w:p w:rsidR="005D1A5D" w:rsidRPr="00DD140A" w:rsidRDefault="005D1A5D" w:rsidP="005D1A5D">
      <w:pPr>
        <w:rPr>
          <w:rFonts w:cs="Arial"/>
          <w:b/>
          <w:szCs w:val="21"/>
        </w:rPr>
      </w:pPr>
      <w:r w:rsidRPr="00DD140A">
        <w:rPr>
          <w:rFonts w:cs="Arial"/>
          <w:b/>
          <w:szCs w:val="21"/>
        </w:rPr>
        <w:t>Pressekontakt:</w:t>
      </w:r>
    </w:p>
    <w:p w:rsidR="005D1A5D" w:rsidRPr="00DD140A" w:rsidRDefault="00816EFC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</w:rPr>
      </w:pPr>
      <w:r w:rsidRPr="00DD140A">
        <w:rPr>
          <w:rFonts w:cs="Arial"/>
          <w:szCs w:val="21"/>
        </w:rPr>
        <w:t>Carl Cloos S</w:t>
      </w:r>
      <w:r w:rsidR="005D1A5D" w:rsidRPr="00DD140A">
        <w:rPr>
          <w:rFonts w:cs="Arial"/>
          <w:szCs w:val="21"/>
        </w:rPr>
        <w:t>chweißtechnik GmbH</w:t>
      </w:r>
    </w:p>
    <w:p w:rsidR="005D1A5D" w:rsidRPr="00DD140A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proofErr w:type="spellStart"/>
      <w:r w:rsidRPr="00DD140A">
        <w:rPr>
          <w:rFonts w:cs="Arial"/>
          <w:szCs w:val="21"/>
          <w:lang w:val="it-IT"/>
        </w:rPr>
        <w:t>Industriestraße</w:t>
      </w:r>
      <w:proofErr w:type="spellEnd"/>
      <w:r w:rsidRPr="00DD140A">
        <w:rPr>
          <w:rFonts w:cs="Arial"/>
          <w:szCs w:val="21"/>
          <w:lang w:val="it-IT"/>
        </w:rPr>
        <w:t xml:space="preserve"> 22-36</w:t>
      </w:r>
    </w:p>
    <w:p w:rsidR="005D1A5D" w:rsidRPr="00DD140A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DD140A">
        <w:rPr>
          <w:rFonts w:cs="Arial"/>
          <w:szCs w:val="21"/>
          <w:lang w:val="it-IT"/>
        </w:rPr>
        <w:t xml:space="preserve">35708 </w:t>
      </w:r>
      <w:proofErr w:type="spellStart"/>
      <w:r w:rsidRPr="00DD140A">
        <w:rPr>
          <w:rFonts w:cs="Arial"/>
          <w:szCs w:val="21"/>
          <w:lang w:val="it-IT"/>
        </w:rPr>
        <w:t>Haiger</w:t>
      </w:r>
      <w:proofErr w:type="spellEnd"/>
    </w:p>
    <w:p w:rsidR="005D1A5D" w:rsidRPr="00DD140A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DD140A">
        <w:rPr>
          <w:rFonts w:cs="Arial"/>
          <w:szCs w:val="21"/>
          <w:lang w:val="it-IT"/>
        </w:rPr>
        <w:t>Stefanie Nüchtern-Baumhoff</w:t>
      </w:r>
    </w:p>
    <w:p w:rsidR="005D1A5D" w:rsidRPr="00DD140A" w:rsidRDefault="005D1A5D" w:rsidP="005D1A5D">
      <w:pPr>
        <w:pStyle w:val="Kopfzeile"/>
        <w:tabs>
          <w:tab w:val="clear" w:pos="4536"/>
          <w:tab w:val="clear" w:pos="9072"/>
        </w:tabs>
        <w:spacing w:line="276" w:lineRule="auto"/>
        <w:rPr>
          <w:rFonts w:cs="Arial"/>
          <w:szCs w:val="21"/>
          <w:lang w:val="it-IT"/>
        </w:rPr>
      </w:pPr>
      <w:r w:rsidRPr="00DD140A">
        <w:rPr>
          <w:rFonts w:cs="Arial"/>
          <w:szCs w:val="21"/>
          <w:lang w:val="it-IT"/>
        </w:rPr>
        <w:t>Tel. +49 (0)2773 85-478</w:t>
      </w:r>
    </w:p>
    <w:p w:rsidR="005D1A5D" w:rsidRDefault="005D1A5D" w:rsidP="00691707">
      <w:pPr>
        <w:rPr>
          <w:szCs w:val="21"/>
          <w:lang w:val="pt-BR"/>
        </w:rPr>
      </w:pPr>
      <w:r w:rsidRPr="00DD140A">
        <w:rPr>
          <w:rFonts w:cs="Arial"/>
          <w:szCs w:val="21"/>
          <w:lang w:val="pt-BR"/>
        </w:rPr>
        <w:t xml:space="preserve">E-Mail: </w:t>
      </w:r>
      <w:hyperlink r:id="rId7" w:history="1">
        <w:r w:rsidRPr="00DD140A">
          <w:rPr>
            <w:szCs w:val="21"/>
            <w:lang w:val="pt-BR"/>
          </w:rPr>
          <w:t xml:space="preserve"> </w:t>
        </w:r>
        <w:r w:rsidRPr="00DD140A">
          <w:rPr>
            <w:szCs w:val="21"/>
            <w:u w:val="single"/>
            <w:lang w:val="pt-BR"/>
          </w:rPr>
          <w:t>stefanie.nuechtern@cloos.de</w:t>
        </w:r>
        <w:r w:rsidRPr="00DD140A">
          <w:rPr>
            <w:szCs w:val="21"/>
            <w:lang w:val="pt-BR"/>
          </w:rPr>
          <w:t xml:space="preserve"> </w:t>
        </w:r>
      </w:hyperlink>
    </w:p>
    <w:p w:rsidR="00523F30" w:rsidRDefault="00523F30" w:rsidP="00691707">
      <w:pPr>
        <w:rPr>
          <w:szCs w:val="21"/>
          <w:lang w:val="pt-BR"/>
        </w:rPr>
      </w:pPr>
    </w:p>
    <w:p w:rsidR="00523F30" w:rsidRDefault="00523F30" w:rsidP="00691707">
      <w:pPr>
        <w:rPr>
          <w:szCs w:val="21"/>
          <w:lang w:val="pt-BR"/>
        </w:rPr>
      </w:pPr>
    </w:p>
    <w:p w:rsidR="00523F30" w:rsidRPr="00DD140A" w:rsidRDefault="00523F30" w:rsidP="00691707">
      <w:pPr>
        <w:rPr>
          <w:b/>
          <w:szCs w:val="21"/>
          <w:lang w:val="pt-BR"/>
        </w:rPr>
      </w:pPr>
      <w:bookmarkStart w:id="0" w:name="_GoBack"/>
      <w:bookmarkEnd w:id="0"/>
    </w:p>
    <w:sectPr w:rsidR="00523F30" w:rsidRPr="00DD140A" w:rsidSect="005D1A5D">
      <w:headerReference w:type="default" r:id="rId8"/>
      <w:footerReference w:type="default" r:id="rId9"/>
      <w:pgSz w:w="11906" w:h="16838"/>
      <w:pgMar w:top="1985" w:right="311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62B" w:rsidRDefault="00EF362B" w:rsidP="00EF362B">
      <w:pPr>
        <w:spacing w:after="0" w:line="240" w:lineRule="auto"/>
      </w:pPr>
      <w:r>
        <w:separator/>
      </w:r>
    </w:p>
  </w:endnote>
  <w:endnote w:type="continuationSeparator" w:id="0">
    <w:p w:rsidR="00EF362B" w:rsidRDefault="00EF362B" w:rsidP="00EF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eMix">
    <w:altName w:val="TheMix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379941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5D2493" w:rsidRPr="005D2493" w:rsidRDefault="005D2493">
        <w:pPr>
          <w:pStyle w:val="Fuzeile"/>
          <w:jc w:val="right"/>
          <w:rPr>
            <w:sz w:val="20"/>
            <w:szCs w:val="20"/>
          </w:rPr>
        </w:pPr>
        <w:r w:rsidRPr="005D2493">
          <w:rPr>
            <w:sz w:val="20"/>
            <w:szCs w:val="20"/>
          </w:rPr>
          <w:fldChar w:fldCharType="begin"/>
        </w:r>
        <w:r w:rsidRPr="005D2493">
          <w:rPr>
            <w:sz w:val="20"/>
            <w:szCs w:val="20"/>
          </w:rPr>
          <w:instrText>PAGE   \* MERGEFORMAT</w:instrText>
        </w:r>
        <w:r w:rsidRPr="005D2493">
          <w:rPr>
            <w:sz w:val="20"/>
            <w:szCs w:val="20"/>
          </w:rPr>
          <w:fldChar w:fldCharType="separate"/>
        </w:r>
        <w:r w:rsidR="00523F30">
          <w:rPr>
            <w:noProof/>
            <w:sz w:val="20"/>
            <w:szCs w:val="20"/>
          </w:rPr>
          <w:t>3</w:t>
        </w:r>
        <w:r w:rsidRPr="005D2493">
          <w:rPr>
            <w:sz w:val="20"/>
            <w:szCs w:val="20"/>
          </w:rPr>
          <w:fldChar w:fldCharType="end"/>
        </w:r>
      </w:p>
    </w:sdtContent>
  </w:sdt>
  <w:p w:rsidR="005D2493" w:rsidRDefault="005D249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62B" w:rsidRDefault="00EF362B" w:rsidP="00EF362B">
      <w:pPr>
        <w:spacing w:after="0" w:line="240" w:lineRule="auto"/>
      </w:pPr>
      <w:r>
        <w:separator/>
      </w:r>
    </w:p>
  </w:footnote>
  <w:footnote w:type="continuationSeparator" w:id="0">
    <w:p w:rsidR="00EF362B" w:rsidRDefault="00EF362B" w:rsidP="00EF3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62B" w:rsidRPr="00EF362B" w:rsidRDefault="005D1A5D">
    <w:pPr>
      <w:pStyle w:val="Kopfzeile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5698490</wp:posOffset>
          </wp:positionH>
          <wp:positionV relativeFrom="page">
            <wp:posOffset>-14605</wp:posOffset>
          </wp:positionV>
          <wp:extent cx="1716405" cy="1049020"/>
          <wp:effectExtent l="0" t="0" r="0" b="0"/>
          <wp:wrapNone/>
          <wp:docPr id="1" name="Grafik 1" descr="Briefbogen_S1_Fax_rechts_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iefbogen_S1_Fax_rechts_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6405" cy="1049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F362B" w:rsidRPr="00EF362B">
      <w:rPr>
        <w:sz w:val="18"/>
        <w:szCs w:val="18"/>
      </w:rPr>
      <w:t xml:space="preserve">Carl Cloos Schweißtechnik GmbH – </w:t>
    </w:r>
    <w:r w:rsidR="007F3979">
      <w:rPr>
        <w:sz w:val="18"/>
        <w:szCs w:val="18"/>
      </w:rPr>
      <w:t>Vorbericht</w:t>
    </w:r>
    <w:r w:rsidR="00EF362B" w:rsidRPr="00EF362B">
      <w:rPr>
        <w:sz w:val="18"/>
        <w:szCs w:val="18"/>
      </w:rPr>
      <w:t xml:space="preserve"> </w:t>
    </w:r>
    <w:proofErr w:type="spellStart"/>
    <w:r w:rsidR="00EF362B" w:rsidRPr="00EF362B">
      <w:rPr>
        <w:sz w:val="18"/>
        <w:szCs w:val="18"/>
      </w:rPr>
      <w:t>Schweissen</w:t>
    </w:r>
    <w:proofErr w:type="spellEnd"/>
    <w:r w:rsidR="00EF362B" w:rsidRPr="00EF362B">
      <w:rPr>
        <w:sz w:val="18"/>
        <w:szCs w:val="18"/>
      </w:rPr>
      <w:t xml:space="preserve"> &amp; Schneiden 2017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7F5971"/>
    <w:multiLevelType w:val="hybridMultilevel"/>
    <w:tmpl w:val="3C72423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FDA"/>
    <w:rsid w:val="00023D01"/>
    <w:rsid w:val="000758CD"/>
    <w:rsid w:val="00080B08"/>
    <w:rsid w:val="000A15FE"/>
    <w:rsid w:val="000D56BF"/>
    <w:rsid w:val="000E5312"/>
    <w:rsid w:val="000E7187"/>
    <w:rsid w:val="00135126"/>
    <w:rsid w:val="00192651"/>
    <w:rsid w:val="001963ED"/>
    <w:rsid w:val="001B4D77"/>
    <w:rsid w:val="001B5BE9"/>
    <w:rsid w:val="00200E6D"/>
    <w:rsid w:val="0021036A"/>
    <w:rsid w:val="00242672"/>
    <w:rsid w:val="00266571"/>
    <w:rsid w:val="002915F7"/>
    <w:rsid w:val="00297BEB"/>
    <w:rsid w:val="002B4BDD"/>
    <w:rsid w:val="002D01E6"/>
    <w:rsid w:val="00306835"/>
    <w:rsid w:val="0035680D"/>
    <w:rsid w:val="00391ABE"/>
    <w:rsid w:val="003A386F"/>
    <w:rsid w:val="003C6150"/>
    <w:rsid w:val="003D1849"/>
    <w:rsid w:val="003F65F7"/>
    <w:rsid w:val="003F6698"/>
    <w:rsid w:val="004846B2"/>
    <w:rsid w:val="004A4EC6"/>
    <w:rsid w:val="004E4DF4"/>
    <w:rsid w:val="005039CB"/>
    <w:rsid w:val="00523F30"/>
    <w:rsid w:val="00534328"/>
    <w:rsid w:val="005477F5"/>
    <w:rsid w:val="005A1C2B"/>
    <w:rsid w:val="005D1A5D"/>
    <w:rsid w:val="005D2493"/>
    <w:rsid w:val="005E095A"/>
    <w:rsid w:val="005E6D96"/>
    <w:rsid w:val="00671E13"/>
    <w:rsid w:val="00681820"/>
    <w:rsid w:val="006870D4"/>
    <w:rsid w:val="00691707"/>
    <w:rsid w:val="006E700A"/>
    <w:rsid w:val="006F6120"/>
    <w:rsid w:val="00765A3A"/>
    <w:rsid w:val="00785BD8"/>
    <w:rsid w:val="00785E60"/>
    <w:rsid w:val="007F3979"/>
    <w:rsid w:val="00816EFC"/>
    <w:rsid w:val="008648D5"/>
    <w:rsid w:val="008A2FDA"/>
    <w:rsid w:val="00910930"/>
    <w:rsid w:val="00946881"/>
    <w:rsid w:val="00976B7E"/>
    <w:rsid w:val="009E78E5"/>
    <w:rsid w:val="00A02AB8"/>
    <w:rsid w:val="00A138F6"/>
    <w:rsid w:val="00A471E5"/>
    <w:rsid w:val="00B4113C"/>
    <w:rsid w:val="00B856CB"/>
    <w:rsid w:val="00BA54FE"/>
    <w:rsid w:val="00BC3AFE"/>
    <w:rsid w:val="00BD77A3"/>
    <w:rsid w:val="00C00A95"/>
    <w:rsid w:val="00CD1EAE"/>
    <w:rsid w:val="00DD140A"/>
    <w:rsid w:val="00E21C29"/>
    <w:rsid w:val="00E73B75"/>
    <w:rsid w:val="00EA5F59"/>
    <w:rsid w:val="00EF362B"/>
    <w:rsid w:val="00F102C5"/>
    <w:rsid w:val="00F740BF"/>
    <w:rsid w:val="00F802B3"/>
    <w:rsid w:val="00FA5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D1D19DCE-D9E9-46AE-9506-48AD56BFA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71E13"/>
    <w:pPr>
      <w:spacing w:after="120" w:line="276" w:lineRule="auto"/>
    </w:pPr>
    <w:rPr>
      <w:rFonts w:ascii="Verdana" w:hAnsi="Verdana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71E13"/>
    <w:pPr>
      <w:keepNext/>
      <w:keepLines/>
      <w:spacing w:after="200"/>
      <w:outlineLvl w:val="0"/>
    </w:pPr>
    <w:rPr>
      <w:rFonts w:eastAsiaTheme="majorEastAsia" w:cstheme="majorBidi"/>
      <w:b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A15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71E13"/>
    <w:rPr>
      <w:rFonts w:ascii="Verdana" w:eastAsiaTheme="majorEastAsia" w:hAnsi="Verdana" w:cstheme="majorBidi"/>
      <w:b/>
      <w:sz w:val="21"/>
      <w:szCs w:val="32"/>
    </w:rPr>
  </w:style>
  <w:style w:type="paragraph" w:styleId="Titel">
    <w:name w:val="Title"/>
    <w:basedOn w:val="Standard"/>
    <w:next w:val="Standard"/>
    <w:link w:val="TitelZchn"/>
    <w:uiPriority w:val="10"/>
    <w:qFormat/>
    <w:rsid w:val="00671E13"/>
    <w:pPr>
      <w:spacing w:after="240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71E13"/>
    <w:rPr>
      <w:rFonts w:ascii="Verdana" w:eastAsiaTheme="majorEastAsia" w:hAnsi="Verdana" w:cstheme="majorBidi"/>
      <w:b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71E13"/>
    <w:pPr>
      <w:numPr>
        <w:ilvl w:val="1"/>
      </w:numPr>
      <w:spacing w:after="240"/>
    </w:pPr>
    <w:rPr>
      <w:rFonts w:eastAsiaTheme="minorEastAsia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71E13"/>
    <w:rPr>
      <w:rFonts w:ascii="Verdana" w:eastAsiaTheme="minorEastAsia" w:hAnsi="Verdana"/>
      <w:spacing w:val="15"/>
      <w:sz w:val="24"/>
    </w:rPr>
  </w:style>
  <w:style w:type="paragraph" w:customStyle="1" w:styleId="Kopfzeile-Text">
    <w:name w:val="Kopfzeile-Text"/>
    <w:basedOn w:val="Standard"/>
    <w:link w:val="Kopfzeile-TextZchn"/>
    <w:qFormat/>
    <w:rsid w:val="00671E13"/>
    <w:rPr>
      <w:rFonts w:eastAsiaTheme="majorEastAsia" w:cstheme="majorBidi"/>
      <w:spacing w:val="-10"/>
      <w:kern w:val="28"/>
      <w:sz w:val="20"/>
      <w:szCs w:val="56"/>
    </w:rPr>
  </w:style>
  <w:style w:type="character" w:customStyle="1" w:styleId="Kopfzeile-TextZchn">
    <w:name w:val="Kopfzeile-Text Zchn"/>
    <w:basedOn w:val="TitelZchn"/>
    <w:link w:val="Kopfzeile-Text"/>
    <w:rsid w:val="00671E13"/>
    <w:rPr>
      <w:rFonts w:ascii="Verdana" w:eastAsiaTheme="majorEastAsia" w:hAnsi="Verdana" w:cstheme="majorBidi"/>
      <w:b w:val="0"/>
      <w:spacing w:val="-10"/>
      <w:kern w:val="28"/>
      <w:sz w:val="20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A15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fzeile">
    <w:name w:val="header"/>
    <w:basedOn w:val="Standard"/>
    <w:link w:val="KopfzeileZchn"/>
    <w:unhideWhenUsed/>
    <w:rsid w:val="00EF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EF362B"/>
    <w:rPr>
      <w:rFonts w:ascii="Verdana" w:hAnsi="Verdana"/>
      <w:sz w:val="21"/>
    </w:rPr>
  </w:style>
  <w:style w:type="paragraph" w:styleId="Fuzeile">
    <w:name w:val="footer"/>
    <w:basedOn w:val="Standard"/>
    <w:link w:val="FuzeileZchn"/>
    <w:uiPriority w:val="99"/>
    <w:unhideWhenUsed/>
    <w:rsid w:val="00EF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362B"/>
    <w:rPr>
      <w:rFonts w:ascii="Verdana" w:hAnsi="Verdana"/>
      <w:sz w:val="21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1C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1C29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3F65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A8">
    <w:name w:val="A8"/>
    <w:uiPriority w:val="99"/>
    <w:rsid w:val="005E6D96"/>
    <w:rPr>
      <w:rFonts w:cs="TheMix"/>
      <w:color w:val="000000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73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8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7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990368">
                          <w:marLeft w:val="0"/>
                          <w:marRight w:val="0"/>
                          <w:marTop w:val="0"/>
                          <w:marBottom w:val="25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34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301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5411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941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cloos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Cloos Schweisstechnik</Company>
  <LinksUpToDate>false</LinksUpToDate>
  <CharactersWithSpaces>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Nüchtern, Stefanie</dc:creator>
  <cp:keywords/>
  <dc:description/>
  <cp:lastModifiedBy>Nüchtern, Stefanie</cp:lastModifiedBy>
  <cp:revision>41</cp:revision>
  <cp:lastPrinted>2017-07-24T10:59:00Z</cp:lastPrinted>
  <dcterms:created xsi:type="dcterms:W3CDTF">2017-07-21T11:42:00Z</dcterms:created>
  <dcterms:modified xsi:type="dcterms:W3CDTF">2017-08-09T07:16:00Z</dcterms:modified>
</cp:coreProperties>
</file>