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B23" w:rsidRPr="00A05B23" w:rsidRDefault="0060146E" w:rsidP="001A387B">
      <w:pPr>
        <w:spacing w:after="240"/>
        <w:rPr>
          <w:sz w:val="28"/>
          <w:szCs w:val="28"/>
          <w:u w:val="single"/>
        </w:rPr>
      </w:pPr>
      <w:bookmarkStart w:id="0" w:name="_GoBack"/>
      <w:bookmarkEnd w:id="0"/>
      <w:r>
        <w:rPr>
          <w:sz w:val="28"/>
          <w:u w:val="single"/>
        </w:rPr>
        <w:t>Expansion of the CLOOS Management</w:t>
      </w:r>
    </w:p>
    <w:p w:rsidR="00A05B23" w:rsidRPr="0060146E" w:rsidRDefault="00A05B23" w:rsidP="001A387B">
      <w:pPr>
        <w:spacing w:after="240"/>
        <w:rPr>
          <w:b/>
          <w:sz w:val="44"/>
          <w:szCs w:val="44"/>
        </w:rPr>
      </w:pPr>
      <w:r>
        <w:rPr>
          <w:b/>
          <w:sz w:val="44"/>
        </w:rPr>
        <w:t xml:space="preserve">Sieghard Thomas was appointed Managing Director </w:t>
      </w:r>
    </w:p>
    <w:p w:rsidR="0047758C" w:rsidRDefault="00C431A6" w:rsidP="005B018A">
      <w:pPr>
        <w:rPr>
          <w:szCs w:val="21"/>
        </w:rPr>
      </w:pPr>
      <w:r>
        <w:t>HAIGER, March 2016 – Sieghard Thomas is the new managing director of Carl Cloos Schweisstechnik GmbH. Since the middl</w:t>
      </w:r>
      <w:r w:rsidR="0072659A">
        <w:t>e of March 2016, the experienced</w:t>
      </w:r>
      <w:r>
        <w:t xml:space="preserve"> authorised signatory has managed the activities of the welding specialists in Haiger together with </w:t>
      </w:r>
      <w:r w:rsidR="0072659A">
        <w:t xml:space="preserve">managing director </w:t>
      </w:r>
      <w:r>
        <w:t xml:space="preserve">Gerald Mies. </w:t>
      </w:r>
    </w:p>
    <w:p w:rsidR="00C431A6" w:rsidRDefault="001A387B" w:rsidP="005B018A">
      <w:pPr>
        <w:rPr>
          <w:szCs w:val="21"/>
        </w:rPr>
      </w:pPr>
      <w:r>
        <w:t>Sieghard Thomas has many experienc</w:t>
      </w:r>
      <w:r w:rsidR="0072659A">
        <w:t xml:space="preserve">es in the field of robotics and </w:t>
      </w:r>
      <w:r>
        <w:t xml:space="preserve">welding technology. At last he was the head of the materials management at CLOOS in Haiger and CEO of the CLOOS subsidiary Cloos Electronic GmbH in Switzerland. In total, he has been working for CLOOS in different positions and business units for more than 40 years. </w:t>
      </w:r>
    </w:p>
    <w:p w:rsidR="001A387B" w:rsidRDefault="00C431A6">
      <w:pPr>
        <w:rPr>
          <w:szCs w:val="21"/>
        </w:rPr>
      </w:pPr>
      <w:r>
        <w:t xml:space="preserve">"Together with the employees in our headquarters in Haiger and our global subsidiaries and affiliated companies we wish to further expand the CLOOS technology leadership in welding technology nationally and internationally," the new managing director explains.  </w:t>
      </w:r>
    </w:p>
    <w:p w:rsidR="00C431A6" w:rsidRPr="005974F8" w:rsidRDefault="00C431A6">
      <w:pPr>
        <w:rPr>
          <w:szCs w:val="21"/>
        </w:rPr>
      </w:pPr>
    </w:p>
    <w:p w:rsidR="00E80EA1" w:rsidRPr="005974F8" w:rsidRDefault="00E80EA1" w:rsidP="00E80EA1">
      <w:pPr>
        <w:spacing w:after="0"/>
        <w:outlineLvl w:val="0"/>
        <w:rPr>
          <w:rFonts w:cs="Arial"/>
          <w:b/>
          <w:szCs w:val="21"/>
        </w:rPr>
      </w:pPr>
      <w:r>
        <w:rPr>
          <w:b/>
        </w:rPr>
        <w:t xml:space="preserve">CLOOS Welding technology: </w:t>
      </w:r>
    </w:p>
    <w:p w:rsidR="00E80EA1" w:rsidRPr="005974F8" w:rsidRDefault="00E80EA1" w:rsidP="00F7167C">
      <w:pPr>
        <w:outlineLvl w:val="0"/>
        <w:rPr>
          <w:rFonts w:cs="Arial"/>
          <w:b/>
          <w:szCs w:val="21"/>
        </w:rPr>
      </w:pPr>
      <w:r>
        <w:rPr>
          <w:b/>
        </w:rPr>
        <w:t>Robot and welding technology from a single source</w:t>
      </w:r>
    </w:p>
    <w:p w:rsidR="00E80EA1" w:rsidRPr="005974F8" w:rsidRDefault="00E80EA1" w:rsidP="00E80EA1">
      <w:pPr>
        <w:rPr>
          <w:rFonts w:cs="Arial"/>
          <w:szCs w:val="21"/>
        </w:rPr>
      </w:pPr>
      <w:r>
        <w:t xml:space="preserve">Since 1919, Carl Cloos Schweisstechnik GmbH is one of the leading companies in welding technology. About 750 employees all over the world - 500 in the parent company in Haiger – realise production solutions in welding and robot technology for industries such as construction machinery, railway vehicles, automotive and agricultural industry. The CLOOS welding power sources of the QINEO series are available for a multitude of welding processes. With the QIROX robots, positioners and special purpose machines CLOOS develops and manufactures automated welding systems meeting the specific requirements of the customers. </w:t>
      </w:r>
    </w:p>
    <w:p w:rsidR="001A387B" w:rsidRPr="005974F8" w:rsidRDefault="001A387B" w:rsidP="00E80EA1">
      <w:pPr>
        <w:jc w:val="both"/>
        <w:rPr>
          <w:rFonts w:cs="Arial"/>
          <w:b/>
          <w:szCs w:val="21"/>
        </w:rPr>
      </w:pPr>
    </w:p>
    <w:p w:rsidR="00E80EA1" w:rsidRPr="005974F8" w:rsidRDefault="00E80EA1" w:rsidP="00E80EA1">
      <w:pPr>
        <w:jc w:val="both"/>
        <w:rPr>
          <w:rFonts w:cs="Arial"/>
          <w:b/>
          <w:szCs w:val="21"/>
        </w:rPr>
      </w:pPr>
      <w:r>
        <w:rPr>
          <w:b/>
        </w:rPr>
        <w:t>Press contact:</w:t>
      </w:r>
    </w:p>
    <w:p w:rsidR="00E80EA1" w:rsidRPr="005974F8" w:rsidRDefault="00E80EA1" w:rsidP="00E80EA1">
      <w:pPr>
        <w:pStyle w:val="Kopfzeile"/>
        <w:tabs>
          <w:tab w:val="clear" w:pos="4536"/>
          <w:tab w:val="clear" w:pos="9072"/>
        </w:tabs>
        <w:spacing w:line="276" w:lineRule="auto"/>
        <w:jc w:val="both"/>
        <w:rPr>
          <w:rFonts w:cs="Arial"/>
          <w:szCs w:val="21"/>
        </w:rPr>
      </w:pPr>
      <w:r>
        <w:t>Carl Cloos Schweisstechnik GmbH</w:t>
      </w:r>
    </w:p>
    <w:p w:rsidR="004924DE" w:rsidRDefault="00E80EA1" w:rsidP="00E80EA1">
      <w:pPr>
        <w:pStyle w:val="Kopfzeile"/>
        <w:tabs>
          <w:tab w:val="clear" w:pos="4536"/>
          <w:tab w:val="clear" w:pos="9072"/>
        </w:tabs>
        <w:spacing w:line="276" w:lineRule="auto"/>
        <w:jc w:val="both"/>
        <w:rPr>
          <w:rFonts w:cs="Arial"/>
          <w:szCs w:val="21"/>
        </w:rPr>
      </w:pPr>
      <w:r>
        <w:t>Industriestrasse 22-36</w:t>
      </w:r>
    </w:p>
    <w:p w:rsidR="00112688" w:rsidRDefault="00E80EA1" w:rsidP="004924DE">
      <w:pPr>
        <w:pStyle w:val="Kopfzeile"/>
        <w:tabs>
          <w:tab w:val="clear" w:pos="4536"/>
          <w:tab w:val="clear" w:pos="9072"/>
        </w:tabs>
        <w:spacing w:after="120" w:line="276" w:lineRule="auto"/>
        <w:jc w:val="both"/>
        <w:rPr>
          <w:rFonts w:cs="Arial"/>
          <w:szCs w:val="21"/>
        </w:rPr>
      </w:pPr>
      <w:r>
        <w:t>35708 Haiger</w:t>
      </w:r>
    </w:p>
    <w:p w:rsidR="00E80EA1" w:rsidRPr="005974F8" w:rsidRDefault="00E80EA1" w:rsidP="00E80EA1">
      <w:pPr>
        <w:pStyle w:val="Kopfzeile"/>
        <w:tabs>
          <w:tab w:val="clear" w:pos="4536"/>
          <w:tab w:val="clear" w:pos="9072"/>
        </w:tabs>
        <w:spacing w:line="276" w:lineRule="auto"/>
        <w:jc w:val="both"/>
        <w:rPr>
          <w:rFonts w:cs="Arial"/>
          <w:szCs w:val="21"/>
        </w:rPr>
      </w:pPr>
      <w:r>
        <w:t>Stefanie Nüchtern-Baumhoff</w:t>
      </w:r>
    </w:p>
    <w:p w:rsidR="00E80EA1" w:rsidRPr="0072659A" w:rsidRDefault="00E80EA1" w:rsidP="00E80EA1">
      <w:pPr>
        <w:pStyle w:val="Kopfzeile"/>
        <w:tabs>
          <w:tab w:val="clear" w:pos="4536"/>
          <w:tab w:val="clear" w:pos="9072"/>
        </w:tabs>
        <w:spacing w:line="276" w:lineRule="auto"/>
        <w:jc w:val="both"/>
        <w:rPr>
          <w:rFonts w:cs="Arial"/>
          <w:szCs w:val="21"/>
          <w:lang w:val="pt-BR"/>
        </w:rPr>
      </w:pPr>
      <w:r w:rsidRPr="0072659A">
        <w:rPr>
          <w:lang w:val="pt-BR"/>
        </w:rPr>
        <w:t>Tel. +49 (0)2773 85-478</w:t>
      </w:r>
    </w:p>
    <w:p w:rsidR="00A05B23" w:rsidRPr="0072659A" w:rsidRDefault="00E80EA1" w:rsidP="00164786">
      <w:pPr>
        <w:spacing w:after="0"/>
        <w:jc w:val="both"/>
        <w:rPr>
          <w:sz w:val="20"/>
          <w:szCs w:val="20"/>
          <w:lang w:val="pt-BR"/>
        </w:rPr>
      </w:pPr>
      <w:r w:rsidRPr="0072659A">
        <w:rPr>
          <w:lang w:val="pt-BR"/>
        </w:rPr>
        <w:t xml:space="preserve">E-mail: </w:t>
      </w:r>
      <w:hyperlink r:id="rId6">
        <w:r w:rsidRPr="0072659A">
          <w:rPr>
            <w:lang w:val="pt-BR"/>
          </w:rPr>
          <w:t xml:space="preserve"> </w:t>
        </w:r>
        <w:r w:rsidRPr="0072659A">
          <w:rPr>
            <w:u w:val="single"/>
            <w:lang w:val="pt-BR"/>
          </w:rPr>
          <w:t>stefanie.nuechtern@cloos.de</w:t>
        </w:r>
        <w:r w:rsidRPr="0072659A">
          <w:rPr>
            <w:lang w:val="pt-BR"/>
          </w:rPr>
          <w:t xml:space="preserve"> </w:t>
        </w:r>
      </w:hyperlink>
    </w:p>
    <w:sectPr w:rsidR="00A05B23" w:rsidRPr="0072659A" w:rsidSect="00112688">
      <w:headerReference w:type="default" r:id="rId7"/>
      <w:pgSz w:w="11906" w:h="16838"/>
      <w:pgMar w:top="1985"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9F7" w:rsidRDefault="00F559F7" w:rsidP="00A05B23">
      <w:pPr>
        <w:spacing w:after="0" w:line="240" w:lineRule="auto"/>
      </w:pPr>
      <w:r>
        <w:separator/>
      </w:r>
    </w:p>
  </w:endnote>
  <w:endnote w:type="continuationSeparator" w:id="0">
    <w:p w:rsidR="00F559F7" w:rsidRDefault="00F559F7" w:rsidP="00A05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9F7" w:rsidRDefault="00F559F7" w:rsidP="00A05B23">
      <w:pPr>
        <w:spacing w:after="0" w:line="240" w:lineRule="auto"/>
      </w:pPr>
      <w:r>
        <w:separator/>
      </w:r>
    </w:p>
  </w:footnote>
  <w:footnote w:type="continuationSeparator" w:id="0">
    <w:p w:rsidR="00F559F7" w:rsidRDefault="00F559F7" w:rsidP="00A05B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B23" w:rsidRPr="00A05B23" w:rsidRDefault="00F7167C">
    <w:pPr>
      <w:pStyle w:val="Kopfzeile"/>
      <w:rPr>
        <w:sz w:val="20"/>
        <w:szCs w:val="20"/>
      </w:rPr>
    </w:pPr>
    <w:r>
      <w:rPr>
        <w:noProof/>
        <w:sz w:val="20"/>
        <w:szCs w:val="20"/>
        <w:lang w:val="de-DE" w:eastAsia="de-DE" w:bidi="ar-SA"/>
      </w:rPr>
      <w:drawing>
        <wp:anchor distT="0" distB="0" distL="114300" distR="114300" simplePos="0" relativeHeight="251659264" behindDoc="0" locked="0" layoutInCell="1" allowOverlap="1" wp14:anchorId="7645DD1E" wp14:editId="7140C1BB">
          <wp:simplePos x="0" y="0"/>
          <wp:positionH relativeFrom="page">
            <wp:align>right</wp:align>
          </wp:positionH>
          <wp:positionV relativeFrom="page">
            <wp:align>top</wp:align>
          </wp:positionV>
          <wp:extent cx="1716405" cy="1049020"/>
          <wp:effectExtent l="0" t="0" r="0" b="0"/>
          <wp:wrapNone/>
          <wp:docPr id="1" name="Grafik 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t>Carl Cloos Schweisstechnik GmbH – Press Info March 2016</w:t>
    </w:r>
    <w:r>
      <w:rPr>
        <w:sz w:val="2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6EC"/>
    <w:rsid w:val="000776C3"/>
    <w:rsid w:val="00112688"/>
    <w:rsid w:val="00155068"/>
    <w:rsid w:val="00164786"/>
    <w:rsid w:val="001A387B"/>
    <w:rsid w:val="003822F6"/>
    <w:rsid w:val="004156EC"/>
    <w:rsid w:val="0047758C"/>
    <w:rsid w:val="004924DE"/>
    <w:rsid w:val="005974F8"/>
    <w:rsid w:val="005B018A"/>
    <w:rsid w:val="0060146E"/>
    <w:rsid w:val="00671E13"/>
    <w:rsid w:val="00681820"/>
    <w:rsid w:val="006C6870"/>
    <w:rsid w:val="0072659A"/>
    <w:rsid w:val="007B558B"/>
    <w:rsid w:val="00881CB9"/>
    <w:rsid w:val="008B0BE9"/>
    <w:rsid w:val="008D44C6"/>
    <w:rsid w:val="008F545C"/>
    <w:rsid w:val="009B7D3C"/>
    <w:rsid w:val="00A05B23"/>
    <w:rsid w:val="00A138F6"/>
    <w:rsid w:val="00AA11DB"/>
    <w:rsid w:val="00C431A6"/>
    <w:rsid w:val="00C56724"/>
    <w:rsid w:val="00CE7DF3"/>
    <w:rsid w:val="00DE0F1A"/>
    <w:rsid w:val="00E80EA1"/>
    <w:rsid w:val="00EB5E32"/>
    <w:rsid w:val="00F22527"/>
    <w:rsid w:val="00F559F7"/>
    <w:rsid w:val="00F71628"/>
    <w:rsid w:val="00F71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5B3B7E-C7E7-45C8-9F87-0BDEA7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nhideWhenUsed/>
    <w:rsid w:val="00A05B23"/>
    <w:pPr>
      <w:tabs>
        <w:tab w:val="center" w:pos="4536"/>
        <w:tab w:val="right" w:pos="9072"/>
      </w:tabs>
      <w:spacing w:after="0" w:line="240" w:lineRule="auto"/>
    </w:pPr>
  </w:style>
  <w:style w:type="character" w:customStyle="1" w:styleId="KopfzeileZchn">
    <w:name w:val="Kopfzeile Zchn"/>
    <w:basedOn w:val="Absatz-Standardschriftart"/>
    <w:link w:val="Kopfzeile"/>
    <w:rsid w:val="00A05B23"/>
    <w:rPr>
      <w:rFonts w:ascii="Verdana" w:hAnsi="Verdana"/>
      <w:sz w:val="21"/>
    </w:rPr>
  </w:style>
  <w:style w:type="paragraph" w:styleId="Fuzeile">
    <w:name w:val="footer"/>
    <w:basedOn w:val="Standard"/>
    <w:link w:val="FuzeileZchn"/>
    <w:uiPriority w:val="99"/>
    <w:unhideWhenUsed/>
    <w:rsid w:val="00A05B2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5B23"/>
    <w:rPr>
      <w:rFonts w:ascii="Verdana" w:hAnsi="Verdan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cloos.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1617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Günther, Bärbel</cp:lastModifiedBy>
  <cp:revision>2</cp:revision>
  <dcterms:created xsi:type="dcterms:W3CDTF">2016-05-09T12:37:00Z</dcterms:created>
  <dcterms:modified xsi:type="dcterms:W3CDTF">2016-05-09T12:37:00Z</dcterms:modified>
</cp:coreProperties>
</file>